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39" w:rsidRDefault="00837039" w:rsidP="00486BAB">
      <w:pPr>
        <w:pStyle w:val="Bezmez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-658495</wp:posOffset>
            </wp:positionV>
            <wp:extent cx="6211570" cy="24511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basic2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7039" w:rsidRDefault="00837039" w:rsidP="00486BAB">
      <w:pPr>
        <w:pStyle w:val="Bezmezer"/>
        <w:rPr>
          <w:b/>
          <w:sz w:val="40"/>
          <w:szCs w:val="40"/>
        </w:rPr>
      </w:pPr>
    </w:p>
    <w:p w:rsidR="00837039" w:rsidRDefault="00837039" w:rsidP="00486BAB">
      <w:pPr>
        <w:pStyle w:val="Bezmezer"/>
        <w:rPr>
          <w:b/>
          <w:sz w:val="40"/>
          <w:szCs w:val="40"/>
        </w:rPr>
      </w:pPr>
    </w:p>
    <w:p w:rsidR="00837039" w:rsidRDefault="00837039" w:rsidP="00486BAB">
      <w:pPr>
        <w:pStyle w:val="Bezmezer"/>
        <w:rPr>
          <w:b/>
          <w:sz w:val="40"/>
          <w:szCs w:val="40"/>
        </w:rPr>
      </w:pPr>
    </w:p>
    <w:p w:rsidR="00837039" w:rsidRDefault="00837039" w:rsidP="00486BAB">
      <w:pPr>
        <w:pStyle w:val="Bezmezer"/>
        <w:rPr>
          <w:b/>
          <w:sz w:val="40"/>
          <w:szCs w:val="40"/>
        </w:rPr>
      </w:pPr>
    </w:p>
    <w:p w:rsidR="00837039" w:rsidRDefault="00837039" w:rsidP="00486BAB">
      <w:pPr>
        <w:pStyle w:val="Bezmezer"/>
        <w:rPr>
          <w:b/>
          <w:sz w:val="40"/>
          <w:szCs w:val="40"/>
        </w:rPr>
      </w:pPr>
    </w:p>
    <w:p w:rsidR="00837039" w:rsidRDefault="00837039" w:rsidP="00486BAB">
      <w:pPr>
        <w:pStyle w:val="Bezmezer"/>
        <w:rPr>
          <w:b/>
          <w:sz w:val="40"/>
          <w:szCs w:val="40"/>
        </w:rPr>
      </w:pPr>
    </w:p>
    <w:p w:rsidR="0018529B" w:rsidRDefault="00486BAB" w:rsidP="00486BAB">
      <w:pPr>
        <w:pStyle w:val="Bezmezer"/>
        <w:rPr>
          <w:b/>
          <w:sz w:val="40"/>
          <w:szCs w:val="40"/>
        </w:rPr>
      </w:pPr>
      <w:r w:rsidRPr="0018529B">
        <w:rPr>
          <w:b/>
          <w:sz w:val="40"/>
          <w:szCs w:val="40"/>
        </w:rPr>
        <w:t>TVOŘIVÁ JÍZDA PRO ŠKOLÁKY NEŽ ZAČN</w:t>
      </w:r>
      <w:r w:rsidR="001D21C3">
        <w:rPr>
          <w:b/>
          <w:sz w:val="40"/>
          <w:szCs w:val="40"/>
        </w:rPr>
        <w:t>E</w:t>
      </w:r>
      <w:r w:rsidRPr="0018529B">
        <w:rPr>
          <w:b/>
          <w:sz w:val="40"/>
          <w:szCs w:val="40"/>
        </w:rPr>
        <w:t xml:space="preserve"> JARO? </w:t>
      </w:r>
    </w:p>
    <w:p w:rsidR="00486BAB" w:rsidRPr="0018529B" w:rsidRDefault="00486BAB" w:rsidP="00486BAB">
      <w:pPr>
        <w:pStyle w:val="Bezmezer"/>
        <w:rPr>
          <w:b/>
          <w:sz w:val="40"/>
          <w:szCs w:val="40"/>
        </w:rPr>
      </w:pPr>
      <w:r w:rsidRPr="0018529B">
        <w:rPr>
          <w:b/>
          <w:sz w:val="40"/>
          <w:szCs w:val="40"/>
        </w:rPr>
        <w:t>ANIMUJ PRO ANIMÁGA.</w:t>
      </w:r>
    </w:p>
    <w:p w:rsidR="004E1F4E" w:rsidRPr="0018529B" w:rsidRDefault="00486BAB" w:rsidP="00486BAB">
      <w:pPr>
        <w:pStyle w:val="Bezmezer"/>
        <w:rPr>
          <w:b/>
          <w:sz w:val="40"/>
          <w:szCs w:val="40"/>
        </w:rPr>
      </w:pPr>
      <w:r w:rsidRPr="0018529B">
        <w:rPr>
          <w:b/>
          <w:sz w:val="40"/>
          <w:szCs w:val="40"/>
        </w:rPr>
        <w:t>A TABLET ZA TO!</w:t>
      </w:r>
      <w:r w:rsidR="00644866" w:rsidRPr="0018529B">
        <w:rPr>
          <w:b/>
          <w:sz w:val="40"/>
          <w:szCs w:val="40"/>
        </w:rPr>
        <w:t xml:space="preserve"> </w:t>
      </w:r>
    </w:p>
    <w:p w:rsidR="00486BAB" w:rsidRPr="00486BAB" w:rsidRDefault="00486BAB" w:rsidP="00486BAB">
      <w:pPr>
        <w:pStyle w:val="Bezmezer"/>
        <w:rPr>
          <w:b/>
          <w:sz w:val="28"/>
          <w:szCs w:val="28"/>
        </w:rPr>
      </w:pPr>
    </w:p>
    <w:p w:rsidR="00644866" w:rsidRDefault="00644866">
      <w:r>
        <w:t xml:space="preserve">Celostátní soutěž animované tvorby dětí a mládeže ANIMÁG Kroměříž je pro každého nadějného tvůrce ve věku 6-19 let přímou otevřenou cestou, jak uvidět svůj snímek na velkém plátně kina. Za sedm let trvání </w:t>
      </w:r>
      <w:r w:rsidR="00FD298D">
        <w:t xml:space="preserve">soutěže </w:t>
      </w:r>
      <w:r w:rsidR="00486BAB">
        <w:t xml:space="preserve">bylo na plátna kin uvedeno již </w:t>
      </w:r>
      <w:r>
        <w:t xml:space="preserve">200 snímků vytvořených školáky </w:t>
      </w:r>
      <w:r w:rsidR="008F3610">
        <w:t xml:space="preserve">ze základních i středních škol </w:t>
      </w:r>
      <w:r>
        <w:t xml:space="preserve">z celého Česka. A je to zážitek, když </w:t>
      </w:r>
      <w:r w:rsidR="00FD298D">
        <w:t xml:space="preserve">vaše </w:t>
      </w:r>
      <w:r w:rsidR="00486BAB">
        <w:t>poctivě</w:t>
      </w:r>
      <w:r w:rsidR="00FD298D">
        <w:t xml:space="preserve"> připravovaná animace, kterou znáte jen z displeje, rozzáří celé kino. Chcete si to sami ověřit a vyzkoušet?</w:t>
      </w:r>
    </w:p>
    <w:p w:rsidR="00336245" w:rsidRDefault="00644866" w:rsidP="00486BAB">
      <w:pPr>
        <w:rPr>
          <w:b/>
        </w:rPr>
      </w:pPr>
      <w:r>
        <w:t xml:space="preserve">ZVEME VÁS NA ZÁBAVNOU CESTU </w:t>
      </w:r>
      <w:r w:rsidR="00486BAB">
        <w:t>S ANIM</w:t>
      </w:r>
      <w:r w:rsidR="008E490E">
        <w:t>Á</w:t>
      </w:r>
      <w:bookmarkStart w:id="0" w:name="_GoBack"/>
      <w:bookmarkEnd w:id="0"/>
      <w:r w:rsidR="00486BAB">
        <w:t>GEM</w:t>
      </w:r>
      <w:r>
        <w:t xml:space="preserve">. Můžete právě </w:t>
      </w:r>
      <w:r w:rsidR="00486BAB">
        <w:t>v 8.</w:t>
      </w:r>
      <w:r>
        <w:t xml:space="preserve"> ročníku soutěže oslovit porotu natolik, že váš snímek doporučí k uvedení na přehlídkách pro veřejnost a navíc – budete se moci těšit, zda získáte ve své věkové kategorii nějakou cenu. ANIMÁG TOTIŽ KAŽDÝ ROK ODMĚNÍ TY NEJLEPŠÍ ÚČASTNÍKY SOUTĚŽE KRÁSNÝM TABLETEM!</w:t>
      </w:r>
      <w:r w:rsidR="00486BAB" w:rsidRPr="00336245">
        <w:rPr>
          <w:b/>
        </w:rPr>
        <w:t xml:space="preserve"> </w:t>
      </w:r>
      <w:r w:rsidRPr="00336245">
        <w:rPr>
          <w:b/>
        </w:rPr>
        <w:t xml:space="preserve">Pojďte s námi do toho – jako jednotlivci, parta nebo i celá třída v rámci </w:t>
      </w:r>
      <w:r w:rsidR="00336245">
        <w:rPr>
          <w:b/>
        </w:rPr>
        <w:t xml:space="preserve">výuky výtvarky, češtiny a </w:t>
      </w:r>
      <w:r w:rsidRPr="00336245">
        <w:rPr>
          <w:b/>
        </w:rPr>
        <w:t>informatiky.</w:t>
      </w:r>
      <w:r w:rsidR="00486BAB">
        <w:rPr>
          <w:b/>
        </w:rPr>
        <w:t xml:space="preserve"> Máte dostatek věkových kategorií</w:t>
      </w:r>
      <w:r w:rsidR="0018529B">
        <w:rPr>
          <w:b/>
        </w:rPr>
        <w:t xml:space="preserve"> od 6 do 19 let</w:t>
      </w:r>
      <w:r w:rsidR="00486BAB">
        <w:rPr>
          <w:b/>
        </w:rPr>
        <w:t>, najdete si bez problémů tu svou.</w:t>
      </w:r>
      <w:r w:rsidRPr="00336245">
        <w:rPr>
          <w:b/>
        </w:rPr>
        <w:t xml:space="preserve"> Inspirujte se našimi radami a návody</w:t>
      </w:r>
      <w:r w:rsidR="00336245">
        <w:rPr>
          <w:b/>
        </w:rPr>
        <w:t xml:space="preserve">. ANIMÁG je vlastně zábavná cesta do </w:t>
      </w:r>
      <w:r w:rsidR="00FD298D">
        <w:rPr>
          <w:b/>
        </w:rPr>
        <w:t>velkého filmového světa</w:t>
      </w:r>
      <w:r w:rsidR="00336245">
        <w:rPr>
          <w:b/>
        </w:rPr>
        <w:t xml:space="preserve"> přes klasickou </w:t>
      </w:r>
      <w:r w:rsidR="00FD298D">
        <w:rPr>
          <w:b/>
        </w:rPr>
        <w:t xml:space="preserve">tvořivou </w:t>
      </w:r>
      <w:r w:rsidR="00336245">
        <w:rPr>
          <w:b/>
        </w:rPr>
        <w:t xml:space="preserve">stop </w:t>
      </w:r>
      <w:proofErr w:type="spellStart"/>
      <w:r w:rsidR="00336245">
        <w:rPr>
          <w:b/>
        </w:rPr>
        <w:t>motion</w:t>
      </w:r>
      <w:proofErr w:type="spellEnd"/>
      <w:r w:rsidR="00336245">
        <w:rPr>
          <w:b/>
        </w:rPr>
        <w:t xml:space="preserve"> animaci. A PRÁVĚ TA KLASICKÁ ANIMACE – TO JE LEGRACE!</w:t>
      </w:r>
      <w:r w:rsidR="00486BAB">
        <w:rPr>
          <w:b/>
        </w:rPr>
        <w:t xml:space="preserve"> </w:t>
      </w:r>
      <w:r w:rsidR="0018529B">
        <w:rPr>
          <w:b/>
        </w:rPr>
        <w:t>U</w:t>
      </w:r>
      <w:r w:rsidR="00486BAB">
        <w:rPr>
          <w:b/>
        </w:rPr>
        <w:t>závěrku krásně stíháte: do 31. března 2024 je stále prostor tvořit – animovat.</w:t>
      </w:r>
    </w:p>
    <w:p w:rsidR="004E1F4E" w:rsidRPr="00486BAB" w:rsidRDefault="00486BAB" w:rsidP="00486BAB">
      <w:pPr>
        <w:rPr>
          <w:b/>
        </w:rPr>
      </w:pPr>
      <w:r>
        <w:rPr>
          <w:b/>
        </w:rPr>
        <w:t xml:space="preserve">Váháte, zda to zvládnete? Určitě a s radostí, tohle vás bude bavit. </w:t>
      </w:r>
    </w:p>
    <w:p w:rsidR="00336245" w:rsidRPr="007615F5" w:rsidRDefault="00336245" w:rsidP="00336245">
      <w:pPr>
        <w:pStyle w:val="Bezmezer"/>
        <w:rPr>
          <w:b/>
          <w:sz w:val="28"/>
          <w:szCs w:val="28"/>
        </w:rPr>
      </w:pPr>
      <w:r w:rsidRPr="007615F5">
        <w:rPr>
          <w:b/>
          <w:sz w:val="28"/>
          <w:szCs w:val="28"/>
        </w:rPr>
        <w:t>ZKUSTE SE PROKLIKAT NAŠÍ NÁPOVĚDOU A POVZBUZENÍM DO VLASTNÍ ANIMAČNÍ PRÁCE</w:t>
      </w:r>
    </w:p>
    <w:p w:rsidR="00336245" w:rsidRDefault="00336245" w:rsidP="00336245">
      <w:pPr>
        <w:pStyle w:val="Bezmezer"/>
        <w:rPr>
          <w:b/>
        </w:rPr>
      </w:pPr>
    </w:p>
    <w:p w:rsidR="00336245" w:rsidRDefault="008E490E" w:rsidP="00336245">
      <w:pPr>
        <w:pStyle w:val="Bezmezer"/>
      </w:pPr>
      <w:hyperlink r:id="rId5" w:history="1">
        <w:r w:rsidR="005255C8" w:rsidRPr="0080488F">
          <w:rPr>
            <w:rStyle w:val="Hypertextovodkaz"/>
          </w:rPr>
          <w:t>https://sites.google.com/ped-km.cz/animag-kromeriz-tvorime-spolu/1-jak-na-to</w:t>
        </w:r>
      </w:hyperlink>
    </w:p>
    <w:p w:rsidR="005255C8" w:rsidRPr="00336245" w:rsidRDefault="005255C8" w:rsidP="00336245">
      <w:pPr>
        <w:pStyle w:val="Bezmezer"/>
        <w:rPr>
          <w:b/>
        </w:rPr>
      </w:pPr>
    </w:p>
    <w:p w:rsidR="007615F5" w:rsidRPr="00486BAB" w:rsidRDefault="00336245" w:rsidP="00336245">
      <w:pPr>
        <w:pStyle w:val="Bezmezer"/>
        <w:rPr>
          <w:b/>
          <w:sz w:val="28"/>
          <w:szCs w:val="28"/>
        </w:rPr>
      </w:pPr>
      <w:r w:rsidRPr="007615F5">
        <w:rPr>
          <w:b/>
          <w:sz w:val="28"/>
          <w:szCs w:val="28"/>
        </w:rPr>
        <w:t>DŮLEŽITÉ JE MÍT TAKÉ ČASOVÝ HARMONOGRAM A VŠE PRO ÚSPĚŠNÉ OBESLÁNÍ SOUTĚŽE ANIMÁG Kroměříž</w:t>
      </w:r>
      <w:r w:rsidR="00486BAB">
        <w:rPr>
          <w:b/>
          <w:sz w:val="28"/>
          <w:szCs w:val="28"/>
        </w:rPr>
        <w:t xml:space="preserve"> 2024. Tak tady máte </w:t>
      </w:r>
      <w:r w:rsidRPr="007615F5">
        <w:rPr>
          <w:b/>
          <w:sz w:val="28"/>
          <w:szCs w:val="28"/>
        </w:rPr>
        <w:t xml:space="preserve">všechny </w:t>
      </w:r>
      <w:r w:rsidR="0018529B">
        <w:rPr>
          <w:b/>
          <w:sz w:val="28"/>
          <w:szCs w:val="28"/>
        </w:rPr>
        <w:t xml:space="preserve">informace právě pro </w:t>
      </w:r>
      <w:r w:rsidRPr="007615F5">
        <w:rPr>
          <w:b/>
          <w:sz w:val="28"/>
          <w:szCs w:val="28"/>
        </w:rPr>
        <w:t>vás:</w:t>
      </w:r>
    </w:p>
    <w:p w:rsidR="007615F5" w:rsidRPr="00486BAB" w:rsidRDefault="008E490E" w:rsidP="00336245">
      <w:pPr>
        <w:pStyle w:val="Bezmezer"/>
        <w:rPr>
          <w:b/>
          <w:sz w:val="24"/>
          <w:szCs w:val="24"/>
        </w:rPr>
      </w:pPr>
      <w:hyperlink r:id="rId6" w:history="1">
        <w:r w:rsidR="007615F5" w:rsidRPr="00486BAB">
          <w:rPr>
            <w:rStyle w:val="Hypertextovodkaz"/>
            <w:b/>
            <w:sz w:val="24"/>
            <w:szCs w:val="24"/>
          </w:rPr>
          <w:t>www.animag-kromeriz.cz</w:t>
        </w:r>
      </w:hyperlink>
    </w:p>
    <w:p w:rsidR="007615F5" w:rsidRDefault="007615F5" w:rsidP="00336245">
      <w:pPr>
        <w:pStyle w:val="Bezmezer"/>
        <w:rPr>
          <w:b/>
        </w:rPr>
      </w:pPr>
    </w:p>
    <w:p w:rsidR="00486BAB" w:rsidRDefault="007615F5" w:rsidP="00336245">
      <w:pPr>
        <w:pStyle w:val="Bezmezer"/>
        <w:rPr>
          <w:b/>
        </w:rPr>
      </w:pPr>
      <w:r>
        <w:rPr>
          <w:b/>
        </w:rPr>
        <w:t xml:space="preserve">A třeba právě váš snímek </w:t>
      </w:r>
      <w:r w:rsidR="00486BAB">
        <w:rPr>
          <w:b/>
        </w:rPr>
        <w:t xml:space="preserve">bude letos v červnu na slavnostním vyhlášení výsledků soutěže ANIMÁG Kroměříž 2024 nejen promítán, ale také odbornou porotou po zásluze odměněn! </w:t>
      </w:r>
    </w:p>
    <w:p w:rsidR="007615F5" w:rsidRPr="00336245" w:rsidRDefault="007615F5" w:rsidP="00336245">
      <w:pPr>
        <w:pStyle w:val="Bezmezer"/>
        <w:rPr>
          <w:b/>
        </w:rPr>
      </w:pPr>
      <w:r>
        <w:rPr>
          <w:b/>
        </w:rPr>
        <w:t>Těšíme se na to s vámi!</w:t>
      </w:r>
    </w:p>
    <w:sectPr w:rsidR="007615F5" w:rsidRPr="00336245" w:rsidSect="004E1F4E">
      <w:pgSz w:w="11906" w:h="16838"/>
      <w:pgMar w:top="1417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66"/>
    <w:rsid w:val="0018529B"/>
    <w:rsid w:val="00192C82"/>
    <w:rsid w:val="001D21C3"/>
    <w:rsid w:val="00336245"/>
    <w:rsid w:val="00486BAB"/>
    <w:rsid w:val="004E1F4E"/>
    <w:rsid w:val="005255C8"/>
    <w:rsid w:val="00644866"/>
    <w:rsid w:val="0075738E"/>
    <w:rsid w:val="007615F5"/>
    <w:rsid w:val="00837039"/>
    <w:rsid w:val="008E490E"/>
    <w:rsid w:val="008F3610"/>
    <w:rsid w:val="00B4191C"/>
    <w:rsid w:val="00F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3982"/>
  <w15:chartTrackingRefBased/>
  <w15:docId w15:val="{92EC531D-4AD6-43B8-ACD3-F176E35B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62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615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imag-kromeriz.cz" TargetMode="External"/><Relationship Id="rId5" Type="http://schemas.openxmlformats.org/officeDocument/2006/relationships/hyperlink" Target="https://sites.google.com/ped-km.cz/animag-kromeriz-tvorime-spolu/1-jak-na-t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Jana Vítková</cp:lastModifiedBy>
  <cp:revision>2</cp:revision>
  <dcterms:created xsi:type="dcterms:W3CDTF">2024-02-12T16:12:00Z</dcterms:created>
  <dcterms:modified xsi:type="dcterms:W3CDTF">2024-02-12T16:12:00Z</dcterms:modified>
</cp:coreProperties>
</file>