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F1DE" w14:textId="77777777" w:rsidR="0049284B" w:rsidRPr="0049284B" w:rsidRDefault="0049284B" w:rsidP="0049284B">
      <w:pPr>
        <w:spacing w:before="120" w:after="240"/>
        <w:jc w:val="center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b/>
          <w:bCs/>
          <w:color w:val="000000" w:themeColor="text1"/>
          <w:lang w:eastAsia="cs-CZ"/>
        </w:rPr>
        <w:t>Stanovisko MŠMT k nároku na dotovaný oběd v době karantény (covid-19)</w:t>
      </w:r>
    </w:p>
    <w:p w14:paraId="18FAC7BD" w14:textId="4F79C3B5" w:rsidR="0049284B" w:rsidRPr="0049284B" w:rsidRDefault="0049284B" w:rsidP="0049284B">
      <w:pPr>
        <w:spacing w:before="120" w:after="240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color w:val="000000" w:themeColor="text1"/>
          <w:lang w:eastAsia="cs-CZ"/>
        </w:rPr>
        <w:t>Nárok na dotovaný oběd po dobu nařízené karantény mají pouze děti a žáci v mateřských a základních školách a nezletilí žáci ve středních školách a</w:t>
      </w:r>
      <w:r w:rsidR="00372CCE">
        <w:rPr>
          <w:rFonts w:ascii="Arial" w:eastAsia="Times New Roman" w:hAnsi="Arial" w:cs="Arial"/>
          <w:color w:val="000000" w:themeColor="text1"/>
          <w:lang w:eastAsia="cs-CZ"/>
        </w:rPr>
        <w:t> </w:t>
      </w:r>
      <w:r w:rsidRPr="0049284B">
        <w:rPr>
          <w:rFonts w:ascii="Arial" w:eastAsia="Times New Roman" w:hAnsi="Arial" w:cs="Arial"/>
          <w:color w:val="000000" w:themeColor="text1"/>
          <w:lang w:eastAsia="cs-CZ"/>
        </w:rPr>
        <w:t>konzervatořích, a to při naplnění podmínek § 184a školského zákona.</w:t>
      </w:r>
    </w:p>
    <w:p w14:paraId="67CD5B53" w14:textId="2A2D4A3A" w:rsidR="0049284B" w:rsidRPr="0049284B" w:rsidRDefault="0049284B" w:rsidP="0049284B">
      <w:pPr>
        <w:spacing w:before="120" w:after="240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color w:val="000000" w:themeColor="text1"/>
          <w:lang w:eastAsia="cs-CZ"/>
        </w:rPr>
        <w:t>Ust</w:t>
      </w:r>
      <w:r>
        <w:rPr>
          <w:rFonts w:ascii="Arial" w:eastAsia="Times New Roman" w:hAnsi="Arial" w:cs="Arial"/>
          <w:color w:val="000000" w:themeColor="text1"/>
          <w:lang w:eastAsia="cs-CZ"/>
        </w:rPr>
        <w:t>anovení</w:t>
      </w:r>
      <w:r w:rsidRPr="0049284B">
        <w:rPr>
          <w:rFonts w:ascii="Arial" w:eastAsia="Times New Roman" w:hAnsi="Arial" w:cs="Arial"/>
          <w:color w:val="000000" w:themeColor="text1"/>
          <w:lang w:eastAsia="cs-CZ"/>
        </w:rPr>
        <w:t xml:space="preserve"> § 184a školského zákona stanoví, že pokud </w:t>
      </w:r>
      <w:r w:rsidRPr="0049284B">
        <w:rPr>
          <w:rFonts w:ascii="Arial" w:eastAsia="Times New Roman" w:hAnsi="Arial" w:cs="Arial"/>
          <w:b/>
          <w:bCs/>
          <w:color w:val="000000" w:themeColor="text1"/>
          <w:lang w:eastAsia="cs-CZ"/>
        </w:rPr>
        <w:t>z důvodu nařízení mimořádného opatření</w:t>
      </w:r>
      <w:r w:rsidRPr="0049284B">
        <w:rPr>
          <w:rFonts w:ascii="Arial" w:eastAsia="Times New Roman" w:hAnsi="Arial" w:cs="Arial"/>
          <w:color w:val="000000" w:themeColor="text1"/>
          <w:lang w:eastAsia="cs-CZ"/>
        </w:rPr>
        <w:t> podle zvláštního zákona, anebo </w:t>
      </w:r>
      <w:r w:rsidRPr="0049284B">
        <w:rPr>
          <w:rFonts w:ascii="Arial" w:eastAsia="Times New Roman" w:hAnsi="Arial" w:cs="Arial"/>
          <w:b/>
          <w:bCs/>
          <w:color w:val="000000" w:themeColor="text1"/>
          <w:lang w:eastAsia="cs-CZ"/>
        </w:rPr>
        <w:t>z důvodu nařízení karantény</w:t>
      </w:r>
      <w:r w:rsidRPr="0049284B">
        <w:rPr>
          <w:rFonts w:ascii="Arial" w:eastAsia="Times New Roman" w:hAnsi="Arial" w:cs="Arial"/>
          <w:color w:val="000000" w:themeColor="text1"/>
          <w:lang w:eastAsia="cs-CZ"/>
        </w:rPr>
        <w:t> podle zákona o ochraně veřejného zdraví není možná osobní přítomnost </w:t>
      </w:r>
      <w:r w:rsidRPr="0049284B">
        <w:rPr>
          <w:rFonts w:ascii="Arial" w:eastAsia="Times New Roman" w:hAnsi="Arial" w:cs="Arial"/>
          <w:b/>
          <w:bCs/>
          <w:color w:val="000000" w:themeColor="text1"/>
          <w:lang w:eastAsia="cs-CZ"/>
        </w:rPr>
        <w:t>většiny žáků</w:t>
      </w:r>
      <w:r w:rsidRPr="0049284B">
        <w:rPr>
          <w:rFonts w:ascii="Arial" w:eastAsia="Times New Roman" w:hAnsi="Arial" w:cs="Arial"/>
          <w:color w:val="000000" w:themeColor="text1"/>
          <w:lang w:eastAsia="cs-CZ"/>
        </w:rPr>
        <w:t> z nejméně jedné třídy, studijní skupiny, oddělení nebo kursu ve škole nebo </w:t>
      </w:r>
      <w:r w:rsidRPr="0049284B">
        <w:rPr>
          <w:rFonts w:ascii="Arial" w:eastAsia="Times New Roman" w:hAnsi="Arial" w:cs="Arial"/>
          <w:b/>
          <w:bCs/>
          <w:color w:val="000000" w:themeColor="text1"/>
          <w:lang w:eastAsia="cs-CZ"/>
        </w:rPr>
        <w:t>většiny dětí</w:t>
      </w:r>
      <w:r w:rsidRPr="0049284B">
        <w:rPr>
          <w:rFonts w:ascii="Arial" w:eastAsia="Times New Roman" w:hAnsi="Arial" w:cs="Arial"/>
          <w:color w:val="000000" w:themeColor="text1"/>
          <w:lang w:eastAsia="cs-CZ"/>
        </w:rPr>
        <w:t>, pro které je předškolní vzdělávání povinné, z mateřské školy nebo z odloučeného pracoviště nebo z nejméně jedné třídy, ve které se vzdělávají pouze tyto děti, poskytuje škola dotčeným dětem a žákům vzdělávání distančním způsobem.</w:t>
      </w:r>
    </w:p>
    <w:p w14:paraId="4C356BCC" w14:textId="77777777" w:rsidR="0049284B" w:rsidRPr="0049284B" w:rsidRDefault="0049284B" w:rsidP="0049284B">
      <w:pPr>
        <w:spacing w:before="120" w:after="240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b/>
          <w:bCs/>
          <w:color w:val="000000" w:themeColor="text1"/>
          <w:lang w:eastAsia="cs-CZ"/>
        </w:rPr>
        <w:t>Děti a žáci jsou povinni se vzdělávat distančním způsobem</w:t>
      </w:r>
      <w:r w:rsidRPr="0049284B">
        <w:rPr>
          <w:rFonts w:ascii="Arial" w:eastAsia="Times New Roman" w:hAnsi="Arial" w:cs="Arial"/>
          <w:color w:val="000000" w:themeColor="text1"/>
          <w:lang w:eastAsia="cs-CZ"/>
        </w:rPr>
        <w:t> s výjimkou žáků základní umělecké školy a jazykové školy s právem státní jazykové zkoušky.</w:t>
      </w:r>
    </w:p>
    <w:p w14:paraId="3875597C" w14:textId="77777777" w:rsidR="0049284B" w:rsidRPr="0049284B" w:rsidRDefault="0049284B" w:rsidP="0049284B">
      <w:pPr>
        <w:spacing w:before="120" w:after="240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color w:val="000000" w:themeColor="text1"/>
          <w:lang w:eastAsia="cs-CZ"/>
        </w:rPr>
        <w:t> Nárok na dotovaný oběd tedy mají</w:t>
      </w:r>
    </w:p>
    <w:p w14:paraId="08F6C4DD" w14:textId="77777777" w:rsidR="0049284B" w:rsidRPr="0049284B" w:rsidRDefault="0049284B" w:rsidP="0049284B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color w:val="000000" w:themeColor="text1"/>
          <w:lang w:eastAsia="cs-CZ"/>
        </w:rPr>
        <w:t>děti, pro které předškolní vzdělávání není povinné, v době, kdy děti z daného odloučeného pracoviště, pro které je předškolní vzdělávání povinné, jsou povinny se vzdělávat distančním způsobem,</w:t>
      </w:r>
    </w:p>
    <w:p w14:paraId="7DEB0B74" w14:textId="77777777" w:rsidR="0049284B" w:rsidRPr="0049284B" w:rsidRDefault="0049284B" w:rsidP="0049284B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color w:val="000000" w:themeColor="text1"/>
          <w:lang w:eastAsia="cs-CZ"/>
        </w:rPr>
        <w:t>děti, pro které je předškolní vzdělávání povinné, v době, kdy jsou povinny se vzdělávat distančním způsobem,</w:t>
      </w:r>
    </w:p>
    <w:p w14:paraId="3D2351AF" w14:textId="77777777" w:rsidR="0049284B" w:rsidRPr="0049284B" w:rsidRDefault="0049284B" w:rsidP="0049284B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color w:val="000000" w:themeColor="text1"/>
          <w:lang w:eastAsia="cs-CZ"/>
        </w:rPr>
        <w:t>žáci základních škol v době, kdy jsou povinni se vzdělávat distančním způsobem,</w:t>
      </w:r>
    </w:p>
    <w:p w14:paraId="0F0179D3" w14:textId="77777777" w:rsidR="0049284B" w:rsidRPr="0049284B" w:rsidRDefault="0049284B" w:rsidP="0049284B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color w:val="000000" w:themeColor="text1"/>
          <w:lang w:eastAsia="cs-CZ"/>
        </w:rPr>
        <w:t>nezletilí žáci středních škol a konzervatoří v době, kdy jsou povinni se vzdělávat distančním způsobem,</w:t>
      </w:r>
    </w:p>
    <w:p w14:paraId="46AB3F8F" w14:textId="77777777" w:rsidR="0049284B" w:rsidRPr="0049284B" w:rsidRDefault="0049284B" w:rsidP="0049284B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color w:val="000000" w:themeColor="text1"/>
          <w:lang w:eastAsia="cs-CZ"/>
        </w:rPr>
        <w:t>zletilí žáci středních škol a konzervatoří a studenti vyšších odborných škol v době, kdy jsou povinni se vzdělávat distančním způsobem, pokud jim nárok na dotovaný oběd vyplývá ze školního/vnitřního řádu (uvedené platí za podmínky, že ze školního/vnitřního řádu nevyplývá jiný postup).</w:t>
      </w:r>
    </w:p>
    <w:p w14:paraId="6DD8C8A2" w14:textId="268560D9" w:rsidR="00887706" w:rsidRDefault="0049284B" w:rsidP="0049284B">
      <w:pPr>
        <w:spacing w:before="120" w:after="240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49284B">
        <w:rPr>
          <w:rFonts w:ascii="Arial" w:eastAsia="Times New Roman" w:hAnsi="Arial" w:cs="Arial"/>
          <w:color w:val="000000" w:themeColor="text1"/>
          <w:lang w:eastAsia="cs-CZ"/>
        </w:rPr>
        <w:t> </w:t>
      </w:r>
      <w:r w:rsidRPr="0049284B">
        <w:rPr>
          <w:rFonts w:ascii="Arial" w:eastAsia="Times New Roman" w:hAnsi="Arial" w:cs="Arial"/>
          <w:b/>
          <w:bCs/>
          <w:color w:val="000000" w:themeColor="text1"/>
          <w:lang w:eastAsia="cs-CZ"/>
        </w:rPr>
        <w:t>V ostatních případech</w:t>
      </w:r>
      <w:r w:rsidRPr="0049284B">
        <w:rPr>
          <w:rFonts w:ascii="Arial" w:eastAsia="Times New Roman" w:hAnsi="Arial" w:cs="Arial"/>
          <w:color w:val="000000" w:themeColor="text1"/>
          <w:lang w:eastAsia="cs-CZ"/>
        </w:rPr>
        <w:t> platí, že nárok na dotovaný oběd mají strávníci pouze první den své nepřítomnosti ve škole dle § 4 odst. 9 vyhlášky č. 107/2005 Sb., o školním stravování.</w:t>
      </w:r>
    </w:p>
    <w:p w14:paraId="65E12D23" w14:textId="1CAF222F" w:rsidR="0049284B" w:rsidRPr="0049284B" w:rsidRDefault="0049284B" w:rsidP="0049284B">
      <w:pPr>
        <w:spacing w:before="120" w:after="240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MŠMT</w:t>
      </w:r>
    </w:p>
    <w:sectPr w:rsidR="0049284B" w:rsidRPr="0049284B" w:rsidSect="00DC75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60DF"/>
    <w:multiLevelType w:val="multilevel"/>
    <w:tmpl w:val="2B06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4B"/>
    <w:rsid w:val="00372CCE"/>
    <w:rsid w:val="0049284B"/>
    <w:rsid w:val="00887706"/>
    <w:rsid w:val="00D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125415"/>
  <w15:chartTrackingRefBased/>
  <w15:docId w15:val="{4AF12FB0-77C7-CD4D-BE27-347D3356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9284B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49284B"/>
    <w:rPr>
      <w:b/>
      <w:bCs/>
    </w:rPr>
  </w:style>
  <w:style w:type="character" w:customStyle="1" w:styleId="apple-converted-space">
    <w:name w:val="apple-converted-space"/>
    <w:basedOn w:val="Standardnpsmoodstavce"/>
    <w:rsid w:val="0049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Štefančík</dc:creator>
  <cp:keywords/>
  <dc:description/>
  <cp:lastModifiedBy>Vladimír Štefančík</cp:lastModifiedBy>
  <cp:revision>2</cp:revision>
  <dcterms:created xsi:type="dcterms:W3CDTF">2021-11-28T16:19:00Z</dcterms:created>
  <dcterms:modified xsi:type="dcterms:W3CDTF">2021-11-28T16:41:00Z</dcterms:modified>
</cp:coreProperties>
</file>