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C5" w:rsidRPr="0098550E" w:rsidRDefault="0098550E" w:rsidP="0098550E">
      <w:pPr>
        <w:pStyle w:val="Prosttext1"/>
        <w:jc w:val="center"/>
        <w:rPr>
          <w:rFonts w:ascii="Times New Roman" w:hAnsi="Times New Roman"/>
          <w:b/>
          <w:sz w:val="24"/>
          <w:szCs w:val="24"/>
        </w:rPr>
      </w:pPr>
      <w:r w:rsidRPr="0098550E">
        <w:rPr>
          <w:rFonts w:ascii="Times New Roman" w:hAnsi="Times New Roman"/>
          <w:b/>
          <w:sz w:val="24"/>
          <w:szCs w:val="24"/>
        </w:rPr>
        <w:t>Vyhláška č. 54/2005 Sb., o náležitostech konkursního řízení a konkursních komisích</w:t>
      </w:r>
    </w:p>
    <w:p w:rsidR="00D871C5" w:rsidRPr="0098550E" w:rsidRDefault="00D871C5">
      <w:pPr>
        <w:pStyle w:val="Prosttext1"/>
        <w:rPr>
          <w:rFonts w:ascii="Times New Roman" w:hAnsi="Times New Roman"/>
          <w:sz w:val="24"/>
          <w:szCs w:val="24"/>
        </w:rPr>
      </w:pPr>
    </w:p>
    <w:p w:rsidR="00D871C5" w:rsidRPr="002E3832" w:rsidRDefault="0098550E">
      <w:pPr>
        <w:pStyle w:val="Prosttext1"/>
        <w:rPr>
          <w:rFonts w:ascii="Times New Roman" w:hAnsi="Times New Roman"/>
          <w:color w:val="0000FF"/>
          <w:sz w:val="24"/>
          <w:szCs w:val="24"/>
        </w:rPr>
      </w:pPr>
      <w:r>
        <w:rPr>
          <w:rFonts w:ascii="Times New Roman" w:hAnsi="Times New Roman"/>
          <w:color w:val="0000FF"/>
          <w:sz w:val="24"/>
          <w:szCs w:val="24"/>
        </w:rPr>
        <w:t>v</w:t>
      </w:r>
      <w:r w:rsidR="00272141" w:rsidRPr="002E3832">
        <w:rPr>
          <w:rFonts w:ascii="Times New Roman" w:hAnsi="Times New Roman"/>
          <w:color w:val="0000FF"/>
          <w:sz w:val="24"/>
          <w:szCs w:val="24"/>
        </w:rPr>
        <w:t>e znění novely vyhláškou č. 107/2019 Sb., s účinností od 1.</w:t>
      </w:r>
      <w:r>
        <w:rPr>
          <w:rFonts w:ascii="Times New Roman" w:hAnsi="Times New Roman"/>
          <w:color w:val="0000FF"/>
          <w:sz w:val="24"/>
          <w:szCs w:val="24"/>
        </w:rPr>
        <w:t xml:space="preserve"> </w:t>
      </w:r>
      <w:r w:rsidR="00272141" w:rsidRPr="002E3832">
        <w:rPr>
          <w:rFonts w:ascii="Times New Roman" w:hAnsi="Times New Roman"/>
          <w:color w:val="0000FF"/>
          <w:sz w:val="24"/>
          <w:szCs w:val="24"/>
        </w:rPr>
        <w:t>5.</w:t>
      </w:r>
      <w:r>
        <w:rPr>
          <w:rFonts w:ascii="Times New Roman" w:hAnsi="Times New Roman"/>
          <w:color w:val="0000FF"/>
          <w:sz w:val="24"/>
          <w:szCs w:val="24"/>
        </w:rPr>
        <w:t xml:space="preserve"> </w:t>
      </w:r>
      <w:r w:rsidR="00272141" w:rsidRPr="002E3832">
        <w:rPr>
          <w:rFonts w:ascii="Times New Roman" w:hAnsi="Times New Roman"/>
          <w:color w:val="0000FF"/>
          <w:sz w:val="24"/>
          <w:szCs w:val="24"/>
        </w:rPr>
        <w:t>2019</w:t>
      </w:r>
    </w:p>
    <w:p w:rsidR="00D871C5" w:rsidRPr="0098550E" w:rsidRDefault="00D871C5">
      <w:pPr>
        <w:pStyle w:val="Prosttext1"/>
        <w:rPr>
          <w:rFonts w:ascii="Times New Roman" w:hAnsi="Times New Roman"/>
          <w:sz w:val="24"/>
          <w:szCs w:val="24"/>
        </w:rPr>
      </w:pPr>
    </w:p>
    <w:p w:rsidR="00D871C5" w:rsidRPr="0098550E" w:rsidRDefault="00D871C5">
      <w:pPr>
        <w:pStyle w:val="Prosttext1"/>
        <w:rPr>
          <w:rFonts w:ascii="Times New Roman" w:hAnsi="Times New Roman"/>
          <w:sz w:val="24"/>
          <w:szCs w:val="24"/>
        </w:rPr>
      </w:pPr>
    </w:p>
    <w:p w:rsidR="00D871C5" w:rsidRPr="002E3832" w:rsidRDefault="00D871C5">
      <w:pPr>
        <w:pStyle w:val="Prosttext1"/>
        <w:rPr>
          <w:rFonts w:ascii="Times New Roman" w:hAnsi="Times New Roman"/>
          <w:sz w:val="24"/>
          <w:szCs w:val="24"/>
        </w:rPr>
      </w:pPr>
      <w:r w:rsidRPr="002E3832">
        <w:rPr>
          <w:rFonts w:ascii="Times New Roman" w:hAnsi="Times New Roman"/>
          <w:sz w:val="24"/>
          <w:szCs w:val="24"/>
        </w:rPr>
        <w:t>Ministerstvo školství, mládeže a tělovýchovy stanoví podle § 166 odst. 3 zákona č. 561/2004 Sb., o předškolním, základním, středním, vyšším odborném a jiném vzdělávání (školský zákon):</w:t>
      </w:r>
    </w:p>
    <w:p w:rsidR="00D871C5" w:rsidRPr="002E3832" w:rsidRDefault="00D871C5">
      <w:pPr>
        <w:pStyle w:val="Prosttext1"/>
        <w:rPr>
          <w:rFonts w:ascii="Times New Roman" w:hAnsi="Times New Roman"/>
          <w:sz w:val="24"/>
          <w:szCs w:val="24"/>
        </w:rPr>
      </w:pPr>
    </w:p>
    <w:p w:rsidR="00D871C5" w:rsidRPr="0098550E" w:rsidRDefault="00D871C5">
      <w:pPr>
        <w:pStyle w:val="Prosttext1"/>
        <w:rPr>
          <w:rFonts w:ascii="Times New Roman" w:hAnsi="Times New Roman"/>
          <w:b/>
          <w:sz w:val="24"/>
          <w:szCs w:val="24"/>
        </w:rPr>
      </w:pPr>
      <w:r w:rsidRPr="0098550E">
        <w:rPr>
          <w:rFonts w:ascii="Times New Roman" w:hAnsi="Times New Roman"/>
          <w:b/>
          <w:sz w:val="24"/>
          <w:szCs w:val="24"/>
        </w:rPr>
        <w:t>Sestavování a složení konkursních komisí</w:t>
      </w:r>
    </w:p>
    <w:p w:rsidR="00D871C5" w:rsidRPr="002E3832" w:rsidRDefault="00D871C5">
      <w:pPr>
        <w:pStyle w:val="Prosttext1"/>
        <w:rPr>
          <w:rFonts w:ascii="Times New Roman" w:hAnsi="Times New Roman"/>
          <w:sz w:val="24"/>
          <w:szCs w:val="24"/>
        </w:rPr>
      </w:pPr>
    </w:p>
    <w:p w:rsidR="00D871C5" w:rsidRPr="002E3832" w:rsidRDefault="00D871C5">
      <w:pPr>
        <w:pStyle w:val="Prosttext1"/>
        <w:rPr>
          <w:rFonts w:ascii="Times New Roman" w:hAnsi="Times New Roman"/>
          <w:sz w:val="24"/>
          <w:szCs w:val="24"/>
        </w:rPr>
      </w:pPr>
      <w:r w:rsidRPr="002E3832">
        <w:rPr>
          <w:rFonts w:ascii="Times New Roman" w:hAnsi="Times New Roman"/>
          <w:sz w:val="24"/>
          <w:szCs w:val="24"/>
        </w:rPr>
        <w:t>§ 1</w:t>
      </w:r>
    </w:p>
    <w:p w:rsidR="00D871C5" w:rsidRPr="002E3832" w:rsidRDefault="00D871C5">
      <w:pPr>
        <w:pStyle w:val="Prosttext1"/>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(1) Předsedu a další členy konkursní komise (dále jen "komise") pro posuzování uchazečů o</w:t>
      </w:r>
      <w:r w:rsidR="0098550E">
        <w:rPr>
          <w:rFonts w:ascii="Times New Roman" w:hAnsi="Times New Roman"/>
          <w:sz w:val="24"/>
          <w:szCs w:val="24"/>
        </w:rPr>
        <w:t> </w:t>
      </w:r>
      <w:r w:rsidRPr="002E3832">
        <w:rPr>
          <w:rFonts w:ascii="Times New Roman" w:hAnsi="Times New Roman"/>
          <w:sz w:val="24"/>
          <w:szCs w:val="24"/>
        </w:rPr>
        <w:t xml:space="preserve">jmenování </w:t>
      </w:r>
      <w:r w:rsidRPr="002E3832">
        <w:rPr>
          <w:rFonts w:ascii="Times New Roman" w:hAnsi="Times New Roman"/>
          <w:strike/>
          <w:color w:val="FF0000"/>
          <w:sz w:val="24"/>
          <w:szCs w:val="24"/>
        </w:rPr>
        <w:t>do funkce</w:t>
      </w:r>
      <w:r w:rsidRPr="002E3832">
        <w:rPr>
          <w:rFonts w:ascii="Times New Roman" w:hAnsi="Times New Roman"/>
          <w:sz w:val="24"/>
          <w:szCs w:val="24"/>
        </w:rPr>
        <w:t xml:space="preserve"> </w:t>
      </w:r>
      <w:r w:rsidR="00272141" w:rsidRPr="002E3832">
        <w:rPr>
          <w:rFonts w:ascii="Times New Roman" w:hAnsi="Times New Roman"/>
          <w:color w:val="0000FF"/>
          <w:sz w:val="24"/>
          <w:szCs w:val="24"/>
        </w:rPr>
        <w:t>na vedoucí pracovní místo</w:t>
      </w:r>
      <w:r w:rsidR="00272141" w:rsidRPr="002E3832">
        <w:rPr>
          <w:rFonts w:ascii="Times New Roman" w:hAnsi="Times New Roman"/>
          <w:sz w:val="24"/>
          <w:szCs w:val="24"/>
        </w:rPr>
        <w:t xml:space="preserve"> </w:t>
      </w:r>
      <w:r w:rsidRPr="002E3832">
        <w:rPr>
          <w:rFonts w:ascii="Times New Roman" w:hAnsi="Times New Roman"/>
          <w:sz w:val="24"/>
          <w:szCs w:val="24"/>
        </w:rPr>
        <w:t xml:space="preserve">ředitele školské právnické osoby nebo ředitele příspěvkové organizace vykonávající činnost školy nebo školského zařízení (dále jen "právnická osoba vykonávající činnost školy") jmenuje nejpozději 30 dní před konáním </w:t>
      </w:r>
      <w:r w:rsidRPr="002E3832">
        <w:rPr>
          <w:rFonts w:ascii="Times New Roman" w:hAnsi="Times New Roman"/>
          <w:strike/>
          <w:color w:val="FF0000"/>
          <w:sz w:val="24"/>
          <w:szCs w:val="24"/>
        </w:rPr>
        <w:t>konkursního řízení (dále jen "konkurs")</w:t>
      </w:r>
      <w:r w:rsidRPr="002E3832">
        <w:rPr>
          <w:rFonts w:ascii="Times New Roman" w:hAnsi="Times New Roman"/>
          <w:sz w:val="24"/>
          <w:szCs w:val="24"/>
        </w:rPr>
        <w:t xml:space="preserve"> </w:t>
      </w:r>
      <w:r w:rsidR="00272141" w:rsidRPr="002E3832">
        <w:rPr>
          <w:rFonts w:ascii="Times New Roman" w:hAnsi="Times New Roman"/>
          <w:color w:val="0000FF"/>
          <w:sz w:val="24"/>
          <w:szCs w:val="24"/>
        </w:rPr>
        <w:t>konkursu</w:t>
      </w:r>
      <w:r w:rsidR="00272141" w:rsidRPr="002E3832">
        <w:rPr>
          <w:rFonts w:ascii="Times New Roman" w:hAnsi="Times New Roman"/>
          <w:sz w:val="24"/>
          <w:szCs w:val="24"/>
        </w:rPr>
        <w:t xml:space="preserve"> </w:t>
      </w:r>
      <w:r w:rsidRPr="002E3832">
        <w:rPr>
          <w:rFonts w:ascii="Times New Roman" w:hAnsi="Times New Roman"/>
          <w:sz w:val="24"/>
          <w:szCs w:val="24"/>
        </w:rPr>
        <w:t xml:space="preserve">zřizovatel příslušné právnické osoby vykonávající činnost školy (dále jen "zřizovatel"), pro kterou se </w:t>
      </w:r>
      <w:r w:rsidRPr="002E3832">
        <w:rPr>
          <w:rFonts w:ascii="Times New Roman" w:hAnsi="Times New Roman"/>
          <w:strike/>
          <w:color w:val="FF0000"/>
          <w:sz w:val="24"/>
          <w:szCs w:val="24"/>
        </w:rPr>
        <w:t>konkurs</w:t>
      </w:r>
      <w:r w:rsidRPr="002E3832">
        <w:rPr>
          <w:rFonts w:ascii="Times New Roman" w:hAnsi="Times New Roman"/>
          <w:sz w:val="24"/>
          <w:szCs w:val="24"/>
        </w:rPr>
        <w:t xml:space="preserve"> </w:t>
      </w:r>
      <w:r w:rsidR="00272141" w:rsidRPr="002E3832">
        <w:rPr>
          <w:rFonts w:ascii="Times New Roman" w:hAnsi="Times New Roman"/>
          <w:color w:val="0000FF"/>
          <w:sz w:val="24"/>
          <w:szCs w:val="24"/>
        </w:rPr>
        <w:t>konkursní řízení</w:t>
      </w:r>
      <w:r w:rsidR="00272141" w:rsidRPr="002E3832">
        <w:rPr>
          <w:rFonts w:ascii="Times New Roman" w:hAnsi="Times New Roman"/>
          <w:sz w:val="24"/>
          <w:szCs w:val="24"/>
        </w:rPr>
        <w:t xml:space="preserve"> </w:t>
      </w:r>
      <w:r w:rsidRPr="002E3832">
        <w:rPr>
          <w:rFonts w:ascii="Times New Roman" w:hAnsi="Times New Roman"/>
          <w:sz w:val="24"/>
          <w:szCs w:val="24"/>
        </w:rPr>
        <w:t>koná.</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 xml:space="preserve">(2) Funkci tajemníka komise, který organizačně a administrativně zabezpečuje jednání komise, vykonává </w:t>
      </w:r>
      <w:r w:rsidRPr="002E3832">
        <w:rPr>
          <w:rFonts w:ascii="Times New Roman" w:hAnsi="Times New Roman"/>
          <w:strike/>
          <w:color w:val="FF0000"/>
          <w:sz w:val="24"/>
          <w:szCs w:val="24"/>
        </w:rPr>
        <w:t>zaměstnanec zřizovatele</w:t>
      </w:r>
      <w:r w:rsidR="00272141" w:rsidRPr="002E3832">
        <w:rPr>
          <w:rFonts w:ascii="Times New Roman" w:hAnsi="Times New Roman"/>
          <w:strike/>
          <w:color w:val="FF0000"/>
          <w:sz w:val="24"/>
          <w:szCs w:val="24"/>
        </w:rPr>
        <w:t xml:space="preserve"> </w:t>
      </w:r>
      <w:r w:rsidR="00272141" w:rsidRPr="002E3832">
        <w:rPr>
          <w:rFonts w:ascii="Times New Roman" w:hAnsi="Times New Roman"/>
          <w:color w:val="0000FF"/>
          <w:sz w:val="24"/>
          <w:szCs w:val="24"/>
        </w:rPr>
        <w:t>fyzická osoba pověřená zřizovatelem</w:t>
      </w:r>
      <w:r w:rsidRPr="002E3832">
        <w:rPr>
          <w:rFonts w:ascii="Times New Roman" w:hAnsi="Times New Roman"/>
          <w:sz w:val="24"/>
          <w:szCs w:val="24"/>
        </w:rPr>
        <w:t>. Tajemník není členem komise.</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(3) Pokud člen komise přestane svou funkci vykonávat, zřizovatel jej odvolá a jmenuje nového člena komise.</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 2</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 xml:space="preserve">(1) Členy komise jsou v případě </w:t>
      </w:r>
      <w:r w:rsidRPr="002E3832">
        <w:rPr>
          <w:rFonts w:ascii="Times New Roman" w:hAnsi="Times New Roman"/>
          <w:strike/>
          <w:color w:val="FF0000"/>
          <w:sz w:val="24"/>
          <w:szCs w:val="24"/>
        </w:rPr>
        <w:t>konkursu na funkci</w:t>
      </w:r>
      <w:r w:rsidRPr="002E3832">
        <w:rPr>
          <w:rFonts w:ascii="Times New Roman" w:hAnsi="Times New Roman"/>
          <w:sz w:val="24"/>
          <w:szCs w:val="24"/>
        </w:rPr>
        <w:t xml:space="preserve"> </w:t>
      </w:r>
      <w:r w:rsidR="00272141" w:rsidRPr="002E3832">
        <w:rPr>
          <w:rFonts w:ascii="Times New Roman" w:hAnsi="Times New Roman"/>
          <w:color w:val="0000FF"/>
          <w:sz w:val="24"/>
          <w:szCs w:val="24"/>
        </w:rPr>
        <w:t xml:space="preserve">konkursního řízení na vedoucí pracovní místo </w:t>
      </w:r>
      <w:r w:rsidRPr="002E3832">
        <w:rPr>
          <w:rFonts w:ascii="Times New Roman" w:hAnsi="Times New Roman"/>
          <w:sz w:val="24"/>
          <w:szCs w:val="24"/>
        </w:rPr>
        <w:t>ředitele právnické osoby vykonávající činnost školy zřizované Ministerstvem školství, mládeže a tělovýchovy</w:t>
      </w:r>
      <w:r w:rsidRPr="002E3832">
        <w:rPr>
          <w:rFonts w:ascii="Times New Roman" w:hAnsi="Times New Roman"/>
          <w:sz w:val="24"/>
          <w:szCs w:val="24"/>
          <w:vertAlign w:val="superscript"/>
        </w:rPr>
        <w:t>1)</w:t>
      </w:r>
      <w:r w:rsidRPr="002E3832">
        <w:rPr>
          <w:rFonts w:ascii="Times New Roman" w:hAnsi="Times New Roman"/>
          <w:sz w:val="24"/>
          <w:szCs w:val="24"/>
        </w:rPr>
        <w:t xml:space="preserve"> jmenováni:</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a) jeden člen určený zřizovatelem,</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b) jeden člen určený obcí podle sídla příslušné právnické osoby vykonávající činnost školy,</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c) dva členové, kterými jsou odborníci v oblasti státní správy, organizace a řízení ve školství podle druhu a typu příslušné školy nebo školského zařízení,</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d) jeden člen, kterým je pedagogický pracovník2) příslušné právnické osoby vykonávající činnost školy,</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e) jeden člen, kterým je školní inspektor České školní inspekce, a</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f) jeden člen, kterým je člen školské rady3), je-li zřízena.</w:t>
      </w:r>
    </w:p>
    <w:p w:rsidR="00272141" w:rsidRPr="002E3832" w:rsidRDefault="00272141" w:rsidP="0098550E">
      <w:pPr>
        <w:jc w:val="both"/>
        <w:rPr>
          <w:color w:val="0000FF"/>
          <w:szCs w:val="24"/>
        </w:rPr>
      </w:pPr>
      <w:r w:rsidRPr="002E3832">
        <w:rPr>
          <w:color w:val="0000FF"/>
          <w:szCs w:val="24"/>
        </w:rPr>
        <w:t>a) 2 členové určení zřizovatelem,</w:t>
      </w:r>
    </w:p>
    <w:p w:rsidR="00272141" w:rsidRPr="002E3832" w:rsidRDefault="00272141" w:rsidP="0098550E">
      <w:pPr>
        <w:jc w:val="both"/>
        <w:rPr>
          <w:color w:val="0000FF"/>
          <w:szCs w:val="24"/>
        </w:rPr>
      </w:pPr>
      <w:r w:rsidRPr="002E3832">
        <w:rPr>
          <w:color w:val="0000FF"/>
          <w:szCs w:val="24"/>
        </w:rPr>
        <w:t>b) 2 členové, kterými jsou odborník v oblasti státní správy, organizace a řízení ve školství podle druhu a typu příslušné školy nebo školského zařízení, personalista nebo psycholog, určení Českou školní inspekcí,</w:t>
      </w:r>
    </w:p>
    <w:p w:rsidR="00272141" w:rsidRPr="002E3832" w:rsidRDefault="00272141" w:rsidP="0098550E">
      <w:pPr>
        <w:jc w:val="both"/>
        <w:rPr>
          <w:color w:val="0000FF"/>
          <w:szCs w:val="24"/>
        </w:rPr>
      </w:pPr>
      <w:r w:rsidRPr="002E3832">
        <w:rPr>
          <w:color w:val="0000FF"/>
          <w:szCs w:val="24"/>
        </w:rPr>
        <w:t>c) 1 člen, kterým je pedagogický pracovník</w:t>
      </w:r>
      <w:r w:rsidRPr="002E3832">
        <w:rPr>
          <w:color w:val="0000FF"/>
          <w:szCs w:val="24"/>
          <w:vertAlign w:val="superscript"/>
        </w:rPr>
        <w:t>2)</w:t>
      </w:r>
      <w:r w:rsidRPr="002E3832">
        <w:rPr>
          <w:color w:val="0000FF"/>
          <w:szCs w:val="24"/>
        </w:rPr>
        <w:t xml:space="preserve"> příslušné právnické osoby vykonávající činnost školy, určený tajnou volbou pedagogické rady, v níž získá nadpoloviční většinu hlasů všech přítomných členů pedagogické rady,</w:t>
      </w:r>
    </w:p>
    <w:p w:rsidR="00272141" w:rsidRPr="002E3832" w:rsidRDefault="00272141" w:rsidP="0098550E">
      <w:pPr>
        <w:jc w:val="both"/>
        <w:rPr>
          <w:color w:val="0000FF"/>
          <w:szCs w:val="24"/>
        </w:rPr>
      </w:pPr>
      <w:r w:rsidRPr="002E3832">
        <w:rPr>
          <w:color w:val="0000FF"/>
          <w:szCs w:val="24"/>
        </w:rPr>
        <w:t>d) 1 člen, kterým je školní inspektor České školní inspekce, a</w:t>
      </w:r>
    </w:p>
    <w:p w:rsidR="00272141" w:rsidRPr="002E3832" w:rsidRDefault="00272141" w:rsidP="0098550E">
      <w:pPr>
        <w:jc w:val="both"/>
        <w:rPr>
          <w:color w:val="0000FF"/>
          <w:szCs w:val="24"/>
        </w:rPr>
      </w:pPr>
      <w:r w:rsidRPr="002E3832">
        <w:rPr>
          <w:color w:val="0000FF"/>
          <w:szCs w:val="24"/>
        </w:rPr>
        <w:t>e) 1 člen, kterým je člen školské rady</w:t>
      </w:r>
      <w:r w:rsidRPr="002E3832">
        <w:rPr>
          <w:color w:val="0000FF"/>
          <w:szCs w:val="24"/>
          <w:vertAlign w:val="superscript"/>
        </w:rPr>
        <w:t>3)</w:t>
      </w:r>
      <w:r w:rsidRPr="002E3832">
        <w:rPr>
          <w:color w:val="0000FF"/>
          <w:szCs w:val="24"/>
        </w:rPr>
        <w:t xml:space="preserve"> zvolený zákonnými zástupci nezletilých žáků a zletilými žáky nebo studenty, určený volbou školské rady, je-li zřízena; pokud je za zákonné zástupce </w:t>
      </w:r>
      <w:r w:rsidRPr="002E3832">
        <w:rPr>
          <w:color w:val="0000FF"/>
          <w:szCs w:val="24"/>
        </w:rPr>
        <w:lastRenderedPageBreak/>
        <w:t xml:space="preserve">nezletilých žáků a zletilé žáky nebo studenty do školské rady zvolen jen 1 člen, považuje se za určeného tento člen. </w:t>
      </w:r>
    </w:p>
    <w:p w:rsidR="00272141" w:rsidRPr="002E3832" w:rsidRDefault="00272141" w:rsidP="0098550E">
      <w:pPr>
        <w:pStyle w:val="Prosttext1"/>
        <w:jc w:val="both"/>
        <w:rPr>
          <w:rFonts w:ascii="Times New Roman" w:hAnsi="Times New Roman"/>
          <w:sz w:val="24"/>
          <w:szCs w:val="24"/>
        </w:rPr>
      </w:pPr>
    </w:p>
    <w:p w:rsidR="00272141" w:rsidRPr="002E3832" w:rsidRDefault="00272141"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 xml:space="preserve">(2) Členy komise jsou v případě </w:t>
      </w:r>
      <w:r w:rsidRPr="002E3832">
        <w:rPr>
          <w:rFonts w:ascii="Times New Roman" w:hAnsi="Times New Roman"/>
          <w:strike/>
          <w:color w:val="FF0000"/>
          <w:sz w:val="24"/>
          <w:szCs w:val="24"/>
        </w:rPr>
        <w:t>konkursu na funkci</w:t>
      </w:r>
      <w:r w:rsidRPr="002E3832">
        <w:rPr>
          <w:rFonts w:ascii="Times New Roman" w:hAnsi="Times New Roman"/>
          <w:sz w:val="24"/>
          <w:szCs w:val="24"/>
        </w:rPr>
        <w:t xml:space="preserve"> </w:t>
      </w:r>
      <w:r w:rsidR="00E66EE5" w:rsidRPr="002E3832">
        <w:rPr>
          <w:rFonts w:ascii="Times New Roman" w:hAnsi="Times New Roman"/>
          <w:color w:val="0000FF"/>
          <w:sz w:val="24"/>
          <w:szCs w:val="24"/>
        </w:rPr>
        <w:t xml:space="preserve">konkursního řízení na vedoucí pracovní místo </w:t>
      </w:r>
      <w:r w:rsidRPr="002E3832">
        <w:rPr>
          <w:rFonts w:ascii="Times New Roman" w:hAnsi="Times New Roman"/>
          <w:sz w:val="24"/>
          <w:szCs w:val="24"/>
        </w:rPr>
        <w:t>ředitele právnické osoby vykonávající činnost školy zřizované krajem</w:t>
      </w:r>
      <w:r w:rsidRPr="002E3832">
        <w:rPr>
          <w:rFonts w:ascii="Times New Roman" w:hAnsi="Times New Roman"/>
          <w:sz w:val="24"/>
          <w:szCs w:val="24"/>
          <w:vertAlign w:val="superscript"/>
        </w:rPr>
        <w:t>4)</w:t>
      </w:r>
      <w:r w:rsidRPr="002E3832">
        <w:rPr>
          <w:rFonts w:ascii="Times New Roman" w:hAnsi="Times New Roman"/>
          <w:sz w:val="24"/>
          <w:szCs w:val="24"/>
        </w:rPr>
        <w:t xml:space="preserve"> jmenováni:</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a) dva členové určení zřizovatelem,</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b) jeden člen určený ředitelem krajského úřadu,</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c) jeden člen, kterým je odborník v oblasti státní správy, organizace a řízení ve školství podle druhu a typu příslušné školy nebo školského zařízení,</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d) jeden člen, kterým je pedagogický pracovník2) příslušné právnické osoby vykonávající činnost školy,</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e) jeden člen, kterým je školní inspektor České školní inspekce, a</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f) jeden člen, kterým je člen školské rady</w:t>
      </w:r>
      <w:r w:rsidRPr="002E3832">
        <w:rPr>
          <w:rFonts w:ascii="Times New Roman" w:hAnsi="Times New Roman"/>
          <w:strike/>
          <w:color w:val="FF0000"/>
          <w:sz w:val="24"/>
          <w:szCs w:val="24"/>
          <w:vertAlign w:val="superscript"/>
        </w:rPr>
        <w:t>3)</w:t>
      </w:r>
      <w:r w:rsidRPr="002E3832">
        <w:rPr>
          <w:rFonts w:ascii="Times New Roman" w:hAnsi="Times New Roman"/>
          <w:strike/>
          <w:color w:val="FF0000"/>
          <w:sz w:val="24"/>
          <w:szCs w:val="24"/>
        </w:rPr>
        <w:t>, je-li zřízena.</w:t>
      </w:r>
    </w:p>
    <w:p w:rsidR="00E66EE5" w:rsidRPr="002E3832" w:rsidRDefault="00E66EE5" w:rsidP="0098550E">
      <w:pPr>
        <w:jc w:val="both"/>
        <w:rPr>
          <w:color w:val="0000FF"/>
          <w:szCs w:val="24"/>
        </w:rPr>
      </w:pPr>
      <w:r w:rsidRPr="002E3832">
        <w:rPr>
          <w:color w:val="0000FF"/>
          <w:szCs w:val="24"/>
        </w:rPr>
        <w:t>a) 2 členové určení zřizovatelem,</w:t>
      </w:r>
    </w:p>
    <w:p w:rsidR="00E66EE5" w:rsidRPr="002E3832" w:rsidRDefault="00E66EE5" w:rsidP="0098550E">
      <w:pPr>
        <w:jc w:val="both"/>
        <w:rPr>
          <w:color w:val="0000FF"/>
          <w:szCs w:val="24"/>
        </w:rPr>
      </w:pPr>
      <w:r w:rsidRPr="002E3832">
        <w:rPr>
          <w:color w:val="0000FF"/>
          <w:szCs w:val="24"/>
        </w:rPr>
        <w:t>b) 1 člen určený krajským úřadem,</w:t>
      </w:r>
    </w:p>
    <w:p w:rsidR="00E66EE5" w:rsidRPr="002E3832" w:rsidRDefault="00E66EE5" w:rsidP="0098550E">
      <w:pPr>
        <w:jc w:val="both"/>
        <w:rPr>
          <w:color w:val="0000FF"/>
          <w:szCs w:val="24"/>
        </w:rPr>
      </w:pPr>
      <w:r w:rsidRPr="002E3832">
        <w:rPr>
          <w:color w:val="0000FF"/>
          <w:szCs w:val="24"/>
        </w:rPr>
        <w:t>c) 2 členové, kterými jsou odborník v oblasti státní správy, organizace a řízení ve školství podle druhu a typu příslušné školy nebo školského zařízení, personalista nebo psycholog, určení Českou školní inspekcí,</w:t>
      </w:r>
    </w:p>
    <w:p w:rsidR="00E66EE5" w:rsidRPr="002E3832" w:rsidRDefault="00E66EE5" w:rsidP="0098550E">
      <w:pPr>
        <w:jc w:val="both"/>
        <w:rPr>
          <w:color w:val="0000FF"/>
          <w:szCs w:val="24"/>
        </w:rPr>
      </w:pPr>
      <w:r w:rsidRPr="002E3832">
        <w:rPr>
          <w:color w:val="0000FF"/>
          <w:szCs w:val="24"/>
        </w:rPr>
        <w:t>d) 1 člen, kterým je pedagogický pracovník</w:t>
      </w:r>
      <w:r w:rsidRPr="002E3832">
        <w:rPr>
          <w:color w:val="0000FF"/>
          <w:szCs w:val="24"/>
          <w:vertAlign w:val="superscript"/>
        </w:rPr>
        <w:t>2)</w:t>
      </w:r>
      <w:r w:rsidRPr="002E3832">
        <w:rPr>
          <w:color w:val="0000FF"/>
          <w:szCs w:val="24"/>
        </w:rPr>
        <w:t xml:space="preserve"> příslušné právnické osoby vykonávající činnost školy, určený tajnou volbou pedagogické rady, v níž získá nadpoloviční většinu hlasů všech přítomných členů pedagogické rady,</w:t>
      </w:r>
    </w:p>
    <w:p w:rsidR="00E66EE5" w:rsidRPr="002E3832" w:rsidRDefault="00E66EE5" w:rsidP="0098550E">
      <w:pPr>
        <w:jc w:val="both"/>
        <w:rPr>
          <w:color w:val="0000FF"/>
          <w:szCs w:val="24"/>
        </w:rPr>
      </w:pPr>
      <w:r w:rsidRPr="002E3832">
        <w:rPr>
          <w:color w:val="0000FF"/>
          <w:szCs w:val="24"/>
        </w:rPr>
        <w:t>e) 1 člen, kterým je školní inspektor České školní inspekce, a</w:t>
      </w:r>
    </w:p>
    <w:p w:rsidR="00E66EE5" w:rsidRPr="002E3832" w:rsidRDefault="00E66EE5" w:rsidP="0098550E">
      <w:pPr>
        <w:jc w:val="both"/>
        <w:rPr>
          <w:color w:val="0000FF"/>
          <w:szCs w:val="24"/>
        </w:rPr>
      </w:pPr>
      <w:r w:rsidRPr="002E3832">
        <w:rPr>
          <w:color w:val="0000FF"/>
          <w:szCs w:val="24"/>
        </w:rPr>
        <w:t>f) 1 člen, kterým je člen školské rady</w:t>
      </w:r>
      <w:r w:rsidRPr="002E3832">
        <w:rPr>
          <w:color w:val="0000FF"/>
          <w:szCs w:val="24"/>
          <w:vertAlign w:val="superscript"/>
        </w:rPr>
        <w:t>3)</w:t>
      </w:r>
      <w:r w:rsidRPr="002E3832">
        <w:rPr>
          <w:color w:val="0000FF"/>
          <w:szCs w:val="24"/>
        </w:rPr>
        <w:t xml:space="preserve"> zvolený zákonnými zástupci nezletilých žáků a zletilými žáky nebo studenty, určený volbou školské rady, je-li zřízena; pokud je za zákonné zástupce nezletilých žáků a zletilé žáky nebo studenty do školské rady zvolen jen 1 člen, považuje se za určeného tento člen.</w:t>
      </w:r>
    </w:p>
    <w:p w:rsidR="00E66EE5" w:rsidRPr="002E3832" w:rsidRDefault="00E66EE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 xml:space="preserve">(3) Členy komise jsou v případě </w:t>
      </w:r>
      <w:r w:rsidR="00E66EE5" w:rsidRPr="002E3832">
        <w:rPr>
          <w:rFonts w:ascii="Times New Roman" w:hAnsi="Times New Roman"/>
          <w:strike/>
          <w:color w:val="FF0000"/>
          <w:sz w:val="24"/>
          <w:szCs w:val="24"/>
        </w:rPr>
        <w:t>konkursu na funkci</w:t>
      </w:r>
      <w:r w:rsidR="00E66EE5" w:rsidRPr="002E3832">
        <w:rPr>
          <w:rFonts w:ascii="Times New Roman" w:hAnsi="Times New Roman"/>
          <w:sz w:val="24"/>
          <w:szCs w:val="24"/>
        </w:rPr>
        <w:t xml:space="preserve"> </w:t>
      </w:r>
      <w:r w:rsidR="00E66EE5" w:rsidRPr="002E3832">
        <w:rPr>
          <w:rFonts w:ascii="Times New Roman" w:hAnsi="Times New Roman"/>
          <w:color w:val="0000FF"/>
          <w:sz w:val="24"/>
          <w:szCs w:val="24"/>
        </w:rPr>
        <w:t xml:space="preserve">konkursního řízení na vedoucí pracovní místo </w:t>
      </w:r>
      <w:r w:rsidRPr="002E3832">
        <w:rPr>
          <w:rFonts w:ascii="Times New Roman" w:hAnsi="Times New Roman"/>
          <w:sz w:val="24"/>
          <w:szCs w:val="24"/>
        </w:rPr>
        <w:t>ředitele právnické osoby vykonávající činnost školy zřizované obcí nebo dobrovolným svazkem obcí</w:t>
      </w:r>
      <w:r w:rsidRPr="002E3832">
        <w:rPr>
          <w:rFonts w:ascii="Times New Roman" w:hAnsi="Times New Roman"/>
          <w:sz w:val="24"/>
          <w:szCs w:val="24"/>
          <w:vertAlign w:val="superscript"/>
        </w:rPr>
        <w:t>4)</w:t>
      </w:r>
      <w:r w:rsidRPr="002E3832">
        <w:rPr>
          <w:rFonts w:ascii="Times New Roman" w:hAnsi="Times New Roman"/>
          <w:sz w:val="24"/>
          <w:szCs w:val="24"/>
        </w:rPr>
        <w:t xml:space="preserve"> jmenováni:</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a) dva členové určení zřizovatelem,</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b) jeden člen určený ředitelem krajského úřadu,</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c) jeden člen, kterým je odborník v oblasti státní správy, organizace a řízení v oblasti školství podle druhu a typu příslušné školy nebo školského zařízení,</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d) jeden člen, kterým je pedagogický pracovník</w:t>
      </w:r>
      <w:r w:rsidRPr="002E3832">
        <w:rPr>
          <w:rFonts w:ascii="Times New Roman" w:hAnsi="Times New Roman"/>
          <w:strike/>
          <w:color w:val="FF0000"/>
          <w:sz w:val="24"/>
          <w:szCs w:val="24"/>
          <w:vertAlign w:val="superscript"/>
        </w:rPr>
        <w:t>2)</w:t>
      </w:r>
      <w:r w:rsidRPr="002E3832">
        <w:rPr>
          <w:rFonts w:ascii="Times New Roman" w:hAnsi="Times New Roman"/>
          <w:strike/>
          <w:color w:val="FF0000"/>
          <w:sz w:val="24"/>
          <w:szCs w:val="24"/>
        </w:rPr>
        <w:t xml:space="preserve"> příslušné právnické osoby vykonávající činnost školy,</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e) jeden člen, kterým je školní inspektor České školní inspekce, a</w:t>
      </w:r>
    </w:p>
    <w:p w:rsidR="00D871C5" w:rsidRPr="002E3832" w:rsidRDefault="00D871C5" w:rsidP="0098550E">
      <w:pPr>
        <w:pStyle w:val="Prosttext1"/>
        <w:jc w:val="both"/>
        <w:rPr>
          <w:rFonts w:ascii="Times New Roman" w:hAnsi="Times New Roman"/>
          <w:strike/>
          <w:color w:val="FF0000"/>
          <w:sz w:val="24"/>
          <w:szCs w:val="24"/>
        </w:rPr>
      </w:pPr>
      <w:r w:rsidRPr="002E3832">
        <w:rPr>
          <w:rFonts w:ascii="Times New Roman" w:hAnsi="Times New Roman"/>
          <w:strike/>
          <w:color w:val="FF0000"/>
          <w:sz w:val="24"/>
          <w:szCs w:val="24"/>
        </w:rPr>
        <w:t>f) jeden člen, kterým je člen školské rady</w:t>
      </w:r>
      <w:r w:rsidRPr="002E3832">
        <w:rPr>
          <w:rFonts w:ascii="Times New Roman" w:hAnsi="Times New Roman"/>
          <w:strike/>
          <w:color w:val="FF0000"/>
          <w:sz w:val="24"/>
          <w:szCs w:val="24"/>
          <w:vertAlign w:val="superscript"/>
        </w:rPr>
        <w:t>3)</w:t>
      </w:r>
      <w:r w:rsidRPr="002E3832">
        <w:rPr>
          <w:rFonts w:ascii="Times New Roman" w:hAnsi="Times New Roman"/>
          <w:strike/>
          <w:color w:val="FF0000"/>
          <w:sz w:val="24"/>
          <w:szCs w:val="24"/>
        </w:rPr>
        <w:t>, je-li zřízena.</w:t>
      </w:r>
    </w:p>
    <w:p w:rsidR="00E66EE5" w:rsidRPr="002E3832" w:rsidRDefault="00E66EE5" w:rsidP="0098550E">
      <w:pPr>
        <w:jc w:val="both"/>
        <w:rPr>
          <w:color w:val="0000FF"/>
          <w:szCs w:val="24"/>
        </w:rPr>
      </w:pPr>
      <w:r w:rsidRPr="002E3832">
        <w:rPr>
          <w:color w:val="0000FF"/>
          <w:szCs w:val="24"/>
        </w:rPr>
        <w:t>a) 2 členové určení zřizovatelem,</w:t>
      </w:r>
    </w:p>
    <w:p w:rsidR="00E66EE5" w:rsidRPr="002E3832" w:rsidRDefault="00E66EE5" w:rsidP="0098550E">
      <w:pPr>
        <w:jc w:val="both"/>
        <w:rPr>
          <w:color w:val="0000FF"/>
          <w:szCs w:val="24"/>
        </w:rPr>
      </w:pPr>
      <w:r w:rsidRPr="002E3832">
        <w:rPr>
          <w:color w:val="0000FF"/>
          <w:szCs w:val="24"/>
        </w:rPr>
        <w:t>b) 1 člen určený krajským úřadem,</w:t>
      </w:r>
    </w:p>
    <w:p w:rsidR="00E66EE5" w:rsidRPr="002E3832" w:rsidRDefault="00E66EE5" w:rsidP="0098550E">
      <w:pPr>
        <w:jc w:val="both"/>
        <w:rPr>
          <w:color w:val="0000FF"/>
          <w:szCs w:val="24"/>
        </w:rPr>
      </w:pPr>
      <w:r w:rsidRPr="002E3832">
        <w:rPr>
          <w:color w:val="0000FF"/>
          <w:szCs w:val="24"/>
        </w:rPr>
        <w:t>c) 2 členové, kterými jsou odborník v oblasti státní správy, organizace a řízení ve školství podle druhu a typu příslušné školy nebo školského zařízení, personalista nebo psycholog, určení Českou školní inspekcí,</w:t>
      </w:r>
    </w:p>
    <w:p w:rsidR="00E66EE5" w:rsidRPr="002E3832" w:rsidRDefault="00E66EE5" w:rsidP="0098550E">
      <w:pPr>
        <w:jc w:val="both"/>
        <w:rPr>
          <w:color w:val="0000FF"/>
          <w:szCs w:val="24"/>
        </w:rPr>
      </w:pPr>
      <w:r w:rsidRPr="002E3832">
        <w:rPr>
          <w:color w:val="0000FF"/>
          <w:szCs w:val="24"/>
        </w:rPr>
        <w:t>d) 1 člen, kterým je pedagogický pracovník</w:t>
      </w:r>
      <w:r w:rsidRPr="002E3832">
        <w:rPr>
          <w:color w:val="0000FF"/>
          <w:szCs w:val="24"/>
          <w:vertAlign w:val="superscript"/>
        </w:rPr>
        <w:t>2)</w:t>
      </w:r>
      <w:r w:rsidRPr="002E3832">
        <w:rPr>
          <w:color w:val="0000FF"/>
          <w:szCs w:val="24"/>
        </w:rPr>
        <w:t xml:space="preserve"> příslušné právnické osoby vykonávající činnost školy, určený tajnou volbou pedagogické rady, v níž získá nadpoloviční většinu hlasů všech přítomných členů pedagogické rady,</w:t>
      </w:r>
    </w:p>
    <w:p w:rsidR="00E66EE5" w:rsidRPr="002E3832" w:rsidRDefault="00E66EE5" w:rsidP="0098550E">
      <w:pPr>
        <w:jc w:val="both"/>
        <w:rPr>
          <w:color w:val="0000FF"/>
          <w:szCs w:val="24"/>
        </w:rPr>
      </w:pPr>
      <w:r w:rsidRPr="002E3832">
        <w:rPr>
          <w:color w:val="0000FF"/>
          <w:szCs w:val="24"/>
        </w:rPr>
        <w:t>e) 1 člen, kterým je školní inspektor České školní inspekce, a</w:t>
      </w:r>
    </w:p>
    <w:p w:rsidR="00E66EE5" w:rsidRPr="002E3832" w:rsidRDefault="00E66EE5" w:rsidP="0098550E">
      <w:pPr>
        <w:jc w:val="both"/>
        <w:rPr>
          <w:color w:val="0000FF"/>
          <w:szCs w:val="24"/>
        </w:rPr>
      </w:pPr>
      <w:r w:rsidRPr="002E3832">
        <w:rPr>
          <w:color w:val="0000FF"/>
          <w:szCs w:val="24"/>
        </w:rPr>
        <w:t>f) 1 člen, kterým je člen školské rady</w:t>
      </w:r>
      <w:r w:rsidRPr="002E3832">
        <w:rPr>
          <w:color w:val="0000FF"/>
          <w:szCs w:val="24"/>
          <w:vertAlign w:val="superscript"/>
        </w:rPr>
        <w:t>3)</w:t>
      </w:r>
      <w:r w:rsidRPr="002E3832">
        <w:rPr>
          <w:color w:val="0000FF"/>
          <w:szCs w:val="24"/>
        </w:rPr>
        <w:t xml:space="preserve"> zvolený zákonnými zástupci nezletilých žáků a zletilými žáky nebo studenty, určený volbou školské rady, je-li zřízena; pokud je za zákonné zástupce nezletilých žáků a zletilé žáky nebo studenty do školské rady zvolen jen 1 člen, považuje se za určeného tento člen.</w:t>
      </w:r>
    </w:p>
    <w:p w:rsidR="00E66EE5" w:rsidRPr="002E3832" w:rsidRDefault="00E66EE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(4) V případě právnické osoby vykonávající pouze činnost školského zařízení, ve které nejsou pedagogičtí pracovníci</w:t>
      </w:r>
      <w:r w:rsidRPr="002E3832">
        <w:rPr>
          <w:rFonts w:ascii="Times New Roman" w:hAnsi="Times New Roman"/>
          <w:sz w:val="24"/>
          <w:szCs w:val="24"/>
          <w:vertAlign w:val="superscript"/>
        </w:rPr>
        <w:t>2)</w:t>
      </w:r>
      <w:r w:rsidRPr="002E3832">
        <w:rPr>
          <w:rFonts w:ascii="Times New Roman" w:hAnsi="Times New Roman"/>
          <w:sz w:val="24"/>
          <w:szCs w:val="24"/>
        </w:rPr>
        <w:t>, zřizovatel jmenuje členem komise jiného zaměstnance této právnické osoby.</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(5) Zřizovatel, popřípadě komise se souhlasem zřizovatele může přizvat k jednání komise v případě potřeby další odborníky s hlasem poradním, kteří nejsou členy komise.</w:t>
      </w:r>
    </w:p>
    <w:p w:rsidR="00D871C5" w:rsidRPr="002E3832" w:rsidRDefault="00D871C5" w:rsidP="0098550E">
      <w:pPr>
        <w:pStyle w:val="Prosttext1"/>
        <w:jc w:val="both"/>
        <w:rPr>
          <w:rFonts w:ascii="Times New Roman" w:hAnsi="Times New Roman"/>
          <w:sz w:val="24"/>
          <w:szCs w:val="24"/>
        </w:rPr>
      </w:pP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(6) Jmenovat komisi bez pedagogického pracovníka</w:t>
      </w:r>
      <w:r w:rsidRPr="002E3832">
        <w:rPr>
          <w:rFonts w:ascii="Times New Roman" w:hAnsi="Times New Roman"/>
          <w:sz w:val="24"/>
          <w:szCs w:val="24"/>
          <w:vertAlign w:val="superscript"/>
        </w:rPr>
        <w:t>2)</w:t>
      </w:r>
      <w:r w:rsidRPr="002E3832">
        <w:rPr>
          <w:rFonts w:ascii="Times New Roman" w:hAnsi="Times New Roman"/>
          <w:sz w:val="24"/>
          <w:szCs w:val="24"/>
        </w:rPr>
        <w:t xml:space="preserve"> příslušné právnické osoby vykonávající činnost školy nebo jiného zaměstnance podle odstavce 4 lze:</w:t>
      </w: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a) u právnické osoby, která vykonává pouze činnost základní školy, která nemá všechny ročníky5) a ve které se všichni pedagogičtí pracovníci</w:t>
      </w:r>
      <w:r w:rsidRPr="002E3832">
        <w:rPr>
          <w:rFonts w:ascii="Times New Roman" w:hAnsi="Times New Roman"/>
          <w:sz w:val="24"/>
          <w:szCs w:val="24"/>
          <w:vertAlign w:val="superscript"/>
        </w:rPr>
        <w:t>2)</w:t>
      </w:r>
      <w:r w:rsidRPr="002E3832">
        <w:rPr>
          <w:rFonts w:ascii="Times New Roman" w:hAnsi="Times New Roman"/>
          <w:sz w:val="24"/>
          <w:szCs w:val="24"/>
        </w:rPr>
        <w:t xml:space="preserve"> hlásí do </w:t>
      </w:r>
      <w:r w:rsidRPr="002E3832">
        <w:rPr>
          <w:rFonts w:ascii="Times New Roman" w:hAnsi="Times New Roman"/>
          <w:strike/>
          <w:color w:val="FF0000"/>
          <w:sz w:val="24"/>
          <w:szCs w:val="24"/>
        </w:rPr>
        <w:t>konkursu</w:t>
      </w:r>
      <w:r w:rsidR="00E66EE5" w:rsidRPr="002E3832">
        <w:rPr>
          <w:rFonts w:ascii="Times New Roman" w:hAnsi="Times New Roman"/>
          <w:sz w:val="24"/>
          <w:szCs w:val="24"/>
        </w:rPr>
        <w:t xml:space="preserve"> </w:t>
      </w:r>
      <w:r w:rsidR="00E66EE5" w:rsidRPr="002E3832">
        <w:rPr>
          <w:rFonts w:ascii="Times New Roman" w:hAnsi="Times New Roman"/>
          <w:color w:val="0000FF"/>
          <w:sz w:val="24"/>
          <w:szCs w:val="24"/>
        </w:rPr>
        <w:t>konkursního řízení</w:t>
      </w:r>
      <w:r w:rsidRPr="002E3832">
        <w:rPr>
          <w:rFonts w:ascii="Times New Roman" w:hAnsi="Times New Roman"/>
          <w:sz w:val="24"/>
          <w:szCs w:val="24"/>
        </w:rPr>
        <w:t xml:space="preserve">, </w:t>
      </w: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b) u právnické osoby, která vykonává pouze činnost mateřské školy nebo školského zařízení, ve kterých se všichni pedagogičtí pracovníci</w:t>
      </w:r>
      <w:r w:rsidRPr="002E3832">
        <w:rPr>
          <w:rFonts w:ascii="Times New Roman" w:hAnsi="Times New Roman"/>
          <w:sz w:val="24"/>
          <w:szCs w:val="24"/>
          <w:vertAlign w:val="superscript"/>
        </w:rPr>
        <w:t>2)</w:t>
      </w:r>
      <w:r w:rsidRPr="002E3832">
        <w:rPr>
          <w:rFonts w:ascii="Times New Roman" w:hAnsi="Times New Roman"/>
          <w:sz w:val="24"/>
          <w:szCs w:val="24"/>
        </w:rPr>
        <w:t xml:space="preserve"> hlásí do </w:t>
      </w:r>
      <w:r w:rsidRPr="002E3832">
        <w:rPr>
          <w:rFonts w:ascii="Times New Roman" w:hAnsi="Times New Roman"/>
          <w:strike/>
          <w:color w:val="FF0000"/>
          <w:sz w:val="24"/>
          <w:szCs w:val="24"/>
        </w:rPr>
        <w:t>konkursu</w:t>
      </w:r>
      <w:r w:rsidR="00E66EE5" w:rsidRPr="002E3832">
        <w:rPr>
          <w:rFonts w:ascii="Times New Roman" w:hAnsi="Times New Roman"/>
          <w:sz w:val="24"/>
          <w:szCs w:val="24"/>
        </w:rPr>
        <w:t xml:space="preserve"> </w:t>
      </w:r>
      <w:r w:rsidR="00E66EE5" w:rsidRPr="002E3832">
        <w:rPr>
          <w:rFonts w:ascii="Times New Roman" w:hAnsi="Times New Roman"/>
          <w:color w:val="0000FF"/>
          <w:sz w:val="24"/>
          <w:szCs w:val="24"/>
        </w:rPr>
        <w:t>konkursního řízení</w:t>
      </w:r>
      <w:r w:rsidRPr="002E3832">
        <w:rPr>
          <w:rFonts w:ascii="Times New Roman" w:hAnsi="Times New Roman"/>
          <w:sz w:val="24"/>
          <w:szCs w:val="24"/>
        </w:rPr>
        <w:t>,</w:t>
      </w: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c) u nově zřizované právnické osoby vykonávající činnost školy, nebo</w:t>
      </w:r>
    </w:p>
    <w:p w:rsidR="00D871C5" w:rsidRPr="002E3832" w:rsidRDefault="00D871C5" w:rsidP="0098550E">
      <w:pPr>
        <w:pStyle w:val="Prosttext1"/>
        <w:jc w:val="both"/>
        <w:rPr>
          <w:rFonts w:ascii="Times New Roman" w:hAnsi="Times New Roman"/>
          <w:sz w:val="24"/>
          <w:szCs w:val="24"/>
        </w:rPr>
      </w:pPr>
      <w:r w:rsidRPr="002E3832">
        <w:rPr>
          <w:rFonts w:ascii="Times New Roman" w:hAnsi="Times New Roman"/>
          <w:sz w:val="24"/>
          <w:szCs w:val="24"/>
        </w:rPr>
        <w:t>d) při splynutí nebo sloučení právnických osob vykonávajících činnost školy.</w:t>
      </w:r>
    </w:p>
    <w:p w:rsidR="00D871C5" w:rsidRPr="002E3832" w:rsidRDefault="00D871C5" w:rsidP="0098550E">
      <w:pPr>
        <w:pStyle w:val="Prosttext1"/>
        <w:jc w:val="both"/>
        <w:rPr>
          <w:rFonts w:ascii="Times New Roman" w:hAnsi="Times New Roman"/>
          <w:sz w:val="24"/>
          <w:szCs w:val="24"/>
        </w:rPr>
      </w:pPr>
    </w:p>
    <w:p w:rsidR="00E66EE5" w:rsidRPr="002E3832" w:rsidRDefault="00E66EE5" w:rsidP="0098550E">
      <w:pPr>
        <w:pStyle w:val="Prosttext1"/>
        <w:jc w:val="both"/>
        <w:rPr>
          <w:rFonts w:ascii="Times New Roman" w:hAnsi="Times New Roman"/>
          <w:sz w:val="24"/>
          <w:szCs w:val="24"/>
        </w:rPr>
      </w:pPr>
      <w:r w:rsidRPr="002E3832">
        <w:rPr>
          <w:rFonts w:ascii="Times New Roman" w:hAnsi="Times New Roman"/>
          <w:color w:val="0000FF"/>
          <w:sz w:val="24"/>
          <w:szCs w:val="24"/>
        </w:rPr>
        <w:t>7) Zřizovatel požádá s dostatečným předstihem před konáním konkursu Českou školní inspekci, pedagogickou radu, školskou radu a případně krajský úřad o určení člena komise. Neurčí-li pedagogická rada nebo školská rada člena komise nejpozději do 30 dnů od předložení žádosti zřizovatele, nebo pokud určený člen odmítne funkci vykonávat, jmenuje člena komise, kterým je pedagogický pracovník příslušné právnické osoby vykonávající činnost školy nebo člen školské rady, zřizovatel.</w:t>
      </w:r>
    </w:p>
    <w:p w:rsidR="00E66EE5" w:rsidRDefault="00E66EE5" w:rsidP="0098550E">
      <w:pPr>
        <w:pStyle w:val="Prosttext1"/>
        <w:jc w:val="both"/>
        <w:rPr>
          <w:rFonts w:ascii="Times New Roman" w:hAnsi="Times New Roman"/>
          <w:sz w:val="24"/>
        </w:rPr>
      </w:pPr>
    </w:p>
    <w:p w:rsidR="00D871C5" w:rsidRPr="00FC1496" w:rsidRDefault="00D871C5" w:rsidP="0098550E">
      <w:pPr>
        <w:pStyle w:val="Prosttext1"/>
        <w:jc w:val="both"/>
        <w:rPr>
          <w:rFonts w:ascii="Times New Roman" w:hAnsi="Times New Roman"/>
          <w:strike/>
          <w:color w:val="FF0000"/>
          <w:sz w:val="24"/>
          <w:szCs w:val="24"/>
        </w:rPr>
      </w:pPr>
      <w:r w:rsidRPr="00FC1496">
        <w:rPr>
          <w:rFonts w:ascii="Times New Roman" w:hAnsi="Times New Roman"/>
          <w:strike/>
          <w:color w:val="FF0000"/>
          <w:sz w:val="24"/>
          <w:szCs w:val="24"/>
        </w:rPr>
        <w:t>Náležitosti vyhlášení konkursu a činnost komise</w:t>
      </w:r>
    </w:p>
    <w:p w:rsidR="00D871C5" w:rsidRPr="00FC1496" w:rsidRDefault="002E3832" w:rsidP="0098550E">
      <w:pPr>
        <w:pStyle w:val="Prosttext1"/>
        <w:jc w:val="both"/>
        <w:rPr>
          <w:rFonts w:ascii="Times New Roman" w:hAnsi="Times New Roman"/>
          <w:b/>
          <w:bCs/>
          <w:color w:val="0000FF"/>
          <w:sz w:val="24"/>
          <w:szCs w:val="24"/>
        </w:rPr>
      </w:pPr>
      <w:r w:rsidRPr="00FC1496">
        <w:rPr>
          <w:rFonts w:ascii="Times New Roman" w:hAnsi="Times New Roman"/>
          <w:b/>
          <w:bCs/>
          <w:color w:val="0000FF"/>
          <w:sz w:val="24"/>
          <w:szCs w:val="24"/>
        </w:rPr>
        <w:t>Náležitosti vyhlášení konkursního řízení</w:t>
      </w:r>
    </w:p>
    <w:p w:rsidR="002E3832" w:rsidRPr="00FC1496" w:rsidRDefault="002E3832"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3</w:t>
      </w:r>
    </w:p>
    <w:p w:rsidR="002E3832" w:rsidRPr="00FC1496" w:rsidRDefault="002E3832" w:rsidP="0098550E">
      <w:pPr>
        <w:pStyle w:val="Prosttext1"/>
        <w:jc w:val="both"/>
        <w:rPr>
          <w:rFonts w:ascii="Times New Roman" w:hAnsi="Times New Roman"/>
          <w:sz w:val="24"/>
          <w:szCs w:val="24"/>
        </w:rPr>
      </w:pPr>
    </w:p>
    <w:p w:rsidR="00D871C5" w:rsidRPr="00FC1496" w:rsidRDefault="002E3832" w:rsidP="0098550E">
      <w:pPr>
        <w:pStyle w:val="Prosttext1"/>
        <w:jc w:val="both"/>
        <w:rPr>
          <w:rFonts w:ascii="Times New Roman" w:hAnsi="Times New Roman"/>
          <w:sz w:val="24"/>
          <w:szCs w:val="24"/>
        </w:rPr>
      </w:pPr>
      <w:r w:rsidRPr="00FC1496">
        <w:rPr>
          <w:rFonts w:ascii="Times New Roman" w:hAnsi="Times New Roman"/>
          <w:color w:val="0000FF"/>
          <w:sz w:val="24"/>
          <w:szCs w:val="24"/>
        </w:rPr>
        <w:t>(1)</w:t>
      </w:r>
      <w:r w:rsidRPr="00FC1496">
        <w:rPr>
          <w:rFonts w:ascii="Times New Roman" w:hAnsi="Times New Roman"/>
          <w:sz w:val="24"/>
          <w:szCs w:val="24"/>
        </w:rPr>
        <w:t xml:space="preserve"> </w:t>
      </w:r>
      <w:r w:rsidR="00D871C5" w:rsidRPr="00FC1496">
        <w:rPr>
          <w:rFonts w:ascii="Times New Roman" w:hAnsi="Times New Roman"/>
          <w:sz w:val="24"/>
          <w:szCs w:val="24"/>
        </w:rPr>
        <w:t>Zřizovatel na úřední desce nebo jiným způsobem v místě obvyklým oznámí:</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a) </w:t>
      </w:r>
      <w:r w:rsidRPr="00FC1496">
        <w:rPr>
          <w:rFonts w:ascii="Times New Roman" w:hAnsi="Times New Roman"/>
          <w:strike/>
          <w:color w:val="FF0000"/>
          <w:sz w:val="24"/>
          <w:szCs w:val="24"/>
        </w:rPr>
        <w:t>název funkce a</w:t>
      </w:r>
      <w:r w:rsidRPr="00FC1496">
        <w:rPr>
          <w:rFonts w:ascii="Times New Roman" w:hAnsi="Times New Roman"/>
          <w:sz w:val="24"/>
          <w:szCs w:val="24"/>
        </w:rPr>
        <w:t xml:space="preserve"> </w:t>
      </w:r>
      <w:r w:rsidR="002E3832" w:rsidRPr="00FC1496">
        <w:rPr>
          <w:rFonts w:ascii="Times New Roman" w:hAnsi="Times New Roman"/>
          <w:color w:val="0000FF"/>
          <w:sz w:val="24"/>
          <w:szCs w:val="24"/>
        </w:rPr>
        <w:t>označení vedoucího pracovního místa a název a sídlo</w:t>
      </w:r>
      <w:r w:rsidR="002E3832" w:rsidRPr="00FC1496">
        <w:rPr>
          <w:rFonts w:ascii="Times New Roman" w:hAnsi="Times New Roman"/>
          <w:sz w:val="24"/>
          <w:szCs w:val="24"/>
        </w:rPr>
        <w:t xml:space="preserve"> </w:t>
      </w:r>
      <w:r w:rsidRPr="00FC1496">
        <w:rPr>
          <w:rFonts w:ascii="Times New Roman" w:hAnsi="Times New Roman"/>
          <w:sz w:val="24"/>
          <w:szCs w:val="24"/>
        </w:rPr>
        <w:t xml:space="preserve">právnické osoby vykonávající činnost školy, </w:t>
      </w:r>
      <w:r w:rsidRPr="00FC1496">
        <w:rPr>
          <w:rFonts w:ascii="Times New Roman" w:hAnsi="Times New Roman"/>
          <w:strike/>
          <w:color w:val="FF0000"/>
          <w:sz w:val="24"/>
          <w:szCs w:val="24"/>
        </w:rPr>
        <w:t>kde má být funkce vykonávána</w:t>
      </w:r>
      <w:r w:rsidRPr="00FC1496">
        <w:rPr>
          <w:rFonts w:ascii="Times New Roman" w:hAnsi="Times New Roman"/>
          <w:sz w:val="24"/>
          <w:szCs w:val="24"/>
        </w:rPr>
        <w:t>,</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b) předpoklady pro výkon </w:t>
      </w:r>
      <w:r w:rsidRPr="00FC1496">
        <w:rPr>
          <w:rFonts w:ascii="Times New Roman" w:hAnsi="Times New Roman"/>
          <w:strike/>
          <w:color w:val="FF0000"/>
          <w:sz w:val="24"/>
          <w:szCs w:val="24"/>
        </w:rPr>
        <w:t>dané funkce stanovené zvláštním právním předpisem6)</w:t>
      </w:r>
      <w:r w:rsidR="002E3832" w:rsidRPr="00FC1496">
        <w:rPr>
          <w:rFonts w:ascii="Times New Roman" w:hAnsi="Times New Roman"/>
          <w:sz w:val="24"/>
          <w:szCs w:val="24"/>
        </w:rPr>
        <w:t xml:space="preserve"> </w:t>
      </w:r>
      <w:r w:rsidR="002E3832" w:rsidRPr="00FC1496">
        <w:rPr>
          <w:rFonts w:ascii="Times New Roman" w:hAnsi="Times New Roman"/>
          <w:color w:val="0000FF"/>
          <w:sz w:val="24"/>
          <w:szCs w:val="24"/>
        </w:rPr>
        <w:t>činnosti ředitele podle jiného právního předpisu,</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c) název a adresu zřizovatele, na kterou se doručují přihlášky,</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d) obsahové náležitosti přihlášky a termín jejího podání.</w:t>
      </w:r>
    </w:p>
    <w:p w:rsidR="002E3832" w:rsidRPr="00FC1496" w:rsidRDefault="002E3832" w:rsidP="0098550E">
      <w:pPr>
        <w:pStyle w:val="Prosttext1"/>
        <w:jc w:val="both"/>
        <w:rPr>
          <w:rFonts w:ascii="Times New Roman" w:hAnsi="Times New Roman"/>
          <w:sz w:val="24"/>
          <w:szCs w:val="24"/>
        </w:rPr>
      </w:pPr>
    </w:p>
    <w:p w:rsidR="002E3832" w:rsidRPr="00FC1496" w:rsidRDefault="002E3832" w:rsidP="0098550E">
      <w:pPr>
        <w:pStyle w:val="Prosttext1"/>
        <w:jc w:val="both"/>
        <w:rPr>
          <w:rFonts w:ascii="Times New Roman" w:hAnsi="Times New Roman"/>
          <w:sz w:val="24"/>
          <w:szCs w:val="24"/>
        </w:rPr>
      </w:pPr>
      <w:r w:rsidRPr="00FC1496">
        <w:rPr>
          <w:rFonts w:ascii="Times New Roman" w:hAnsi="Times New Roman"/>
          <w:color w:val="0000FF"/>
          <w:sz w:val="24"/>
          <w:szCs w:val="24"/>
        </w:rPr>
        <w:t>2) Oznámení o vyhlášení konkursního řízení musí obsahovat dále upozornění, že uchazeči mohou být hodnoceni i na základě jiného nástroje personálního výběru, než je řízený rozhovor podle § 5 odst. 1 (dále jen "doplňkové hodnocení"), pokud bude v konkursu využit, a jeho rámcový popis.</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4</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(1) Komise zahájí svou činnost bezodkladně po svém jmenování zřizovatelem.</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(2) Jednání komise je neveřejné.</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(3) Komise je schopna se usnášet, pokud je přítomno alespoň pět členů komise včetně předsedy.</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trike/>
          <w:color w:val="FF0000"/>
          <w:sz w:val="24"/>
          <w:szCs w:val="24"/>
        </w:rPr>
      </w:pPr>
      <w:r w:rsidRPr="00FC1496">
        <w:rPr>
          <w:rFonts w:ascii="Times New Roman" w:hAnsi="Times New Roman"/>
          <w:strike/>
          <w:color w:val="FF0000"/>
          <w:sz w:val="24"/>
          <w:szCs w:val="24"/>
        </w:rPr>
        <w:t>(4) Komise posoudí, zda přihlášky vyhovují požadavkům uvedeným v § 3 písm. b) a d), a usnese se, zda uchazeči budou podrobeni testu prokazujícímu znalost problematiky v oblasti, ve které budou vykonávat svoji funkci (dále jen "znalostní test"), a dále navrhne zřizovateli vyřazení uchazečů, kteří nesplnili podmínky stanovené v § 3 písm. b) nebo d). Přihlášku podanou po termínu stanoveném podle § 3 písm. d) vrátí předseda komise zpět uchazeči bez dalšího projednání s uvedením důvodu vrácení.</w:t>
      </w:r>
    </w:p>
    <w:p w:rsidR="00D871C5" w:rsidRPr="00FC1496" w:rsidRDefault="00D871C5">
      <w:pPr>
        <w:pStyle w:val="Prosttext1"/>
        <w:rPr>
          <w:rFonts w:ascii="Times New Roman" w:hAnsi="Times New Roman"/>
          <w:strike/>
          <w:color w:val="FF0000"/>
          <w:sz w:val="24"/>
          <w:szCs w:val="24"/>
        </w:rPr>
      </w:pPr>
    </w:p>
    <w:p w:rsidR="002E3832" w:rsidRPr="00FC1496" w:rsidRDefault="002E3832" w:rsidP="0098550E">
      <w:pPr>
        <w:pStyle w:val="Prosttext1"/>
        <w:jc w:val="both"/>
        <w:rPr>
          <w:rFonts w:ascii="Times New Roman" w:hAnsi="Times New Roman"/>
          <w:strike/>
          <w:color w:val="FF0000"/>
          <w:sz w:val="24"/>
          <w:szCs w:val="24"/>
        </w:rPr>
      </w:pPr>
      <w:r w:rsidRPr="00FC1496">
        <w:rPr>
          <w:rFonts w:ascii="Times New Roman" w:hAnsi="Times New Roman"/>
          <w:color w:val="0000FF"/>
          <w:sz w:val="24"/>
          <w:szCs w:val="24"/>
        </w:rPr>
        <w:t>(4) Komise posoudí, zda přihlášky splňují požadavky podle § 3 odst. 1 písm. b) a d), a usnese se, zda využije doplňkové hodnocení, pokud bylo v oznámení podle § 3 odst. 2 uvedeno. Přihlášku podanou pozdě a přihlášku nesplňující požadavky podle § 3 odst. 1 písm. b) a d) předseda komise vrátí uchazeči bez dalšího projednání a s uvedením důvodu vrácení. Tento uchazeč se konkursního řízení dále neúčastní.</w:t>
      </w:r>
    </w:p>
    <w:p w:rsidR="002E3832" w:rsidRPr="00FC1496" w:rsidRDefault="002E3832" w:rsidP="0098550E">
      <w:pPr>
        <w:pStyle w:val="Prosttext1"/>
        <w:jc w:val="both"/>
        <w:rPr>
          <w:rFonts w:ascii="Times New Roman" w:hAnsi="Times New Roman"/>
          <w:strike/>
          <w:color w:val="FF0000"/>
          <w:sz w:val="24"/>
          <w:szCs w:val="24"/>
        </w:rPr>
      </w:pPr>
    </w:p>
    <w:p w:rsidR="00D871C5" w:rsidRPr="00FC1496" w:rsidRDefault="00D871C5" w:rsidP="0098550E">
      <w:pPr>
        <w:pStyle w:val="Prosttext1"/>
        <w:jc w:val="both"/>
        <w:rPr>
          <w:rFonts w:ascii="Times New Roman" w:hAnsi="Times New Roman"/>
          <w:strike/>
          <w:color w:val="FF0000"/>
          <w:sz w:val="24"/>
          <w:szCs w:val="24"/>
        </w:rPr>
      </w:pPr>
      <w:r w:rsidRPr="00FC1496">
        <w:rPr>
          <w:rFonts w:ascii="Times New Roman" w:hAnsi="Times New Roman"/>
          <w:strike/>
          <w:color w:val="FF0000"/>
          <w:sz w:val="24"/>
          <w:szCs w:val="24"/>
        </w:rPr>
        <w:t>(5) Komise odešle doporučenou zásilkou s dodejkou na adresu uvedenou uchazečem nejpozději 14 dní před dnem konání konkursu pozvánku ke konkursu, v níž je uvedeno místo, datum a hodina konání konkursu.</w:t>
      </w:r>
    </w:p>
    <w:p w:rsidR="002E3832" w:rsidRPr="00FC1496" w:rsidRDefault="002E3832" w:rsidP="0098550E">
      <w:pPr>
        <w:pStyle w:val="Prosttext1"/>
        <w:jc w:val="both"/>
        <w:rPr>
          <w:rFonts w:ascii="Times New Roman" w:hAnsi="Times New Roman"/>
          <w:strike/>
          <w:color w:val="FF0000"/>
          <w:sz w:val="24"/>
          <w:szCs w:val="24"/>
        </w:rPr>
      </w:pPr>
    </w:p>
    <w:p w:rsidR="00D871C5" w:rsidRPr="00FC1496" w:rsidRDefault="002E3832" w:rsidP="0098550E">
      <w:pPr>
        <w:pStyle w:val="Prosttext1"/>
        <w:jc w:val="both"/>
        <w:rPr>
          <w:rFonts w:ascii="Times New Roman" w:hAnsi="Times New Roman"/>
          <w:color w:val="0000FF"/>
          <w:sz w:val="24"/>
          <w:szCs w:val="24"/>
        </w:rPr>
      </w:pPr>
      <w:r w:rsidRPr="00FC1496">
        <w:rPr>
          <w:rFonts w:ascii="Times New Roman" w:hAnsi="Times New Roman"/>
          <w:color w:val="0000FF"/>
          <w:sz w:val="24"/>
          <w:szCs w:val="24"/>
        </w:rPr>
        <w:t>(5) Komise odešle uchazeči nejpozději 14 dní přede dnem konání konkursu pozvánku, v níž je uvedeno místo, datum a hodina konání konkursu, a to doporučenou zásilkou s dodejkou na adresu, kterou uchazeč sdělí v přihlášce, nebo do datové schránky, pokud ji uchazeč uvedl v přihlášce, nebo na adresu elektronické pošty uchazeče, pokud ji uchazeč uvedl v přihlášce. Součástí pozvánky ke konkursu musí být též informace o obsahu a průběhu doplňkového hodnocení, pokud bude v</w:t>
      </w:r>
      <w:r w:rsidR="0098550E">
        <w:rPr>
          <w:rFonts w:ascii="Times New Roman" w:hAnsi="Times New Roman"/>
          <w:color w:val="0000FF"/>
          <w:sz w:val="24"/>
          <w:szCs w:val="24"/>
        </w:rPr>
        <w:t> </w:t>
      </w:r>
      <w:r w:rsidRPr="00FC1496">
        <w:rPr>
          <w:rFonts w:ascii="Times New Roman" w:hAnsi="Times New Roman"/>
          <w:color w:val="0000FF"/>
          <w:sz w:val="24"/>
          <w:szCs w:val="24"/>
        </w:rPr>
        <w:t>konkursu použito.</w:t>
      </w:r>
    </w:p>
    <w:p w:rsidR="002E3832" w:rsidRPr="00FC1496" w:rsidRDefault="002E3832">
      <w:pPr>
        <w:pStyle w:val="Prosttext1"/>
        <w:rPr>
          <w:rFonts w:ascii="Times New Roman" w:hAnsi="Times New Roman"/>
          <w:sz w:val="24"/>
          <w:szCs w:val="24"/>
        </w:rPr>
      </w:pPr>
    </w:p>
    <w:p w:rsidR="00D871C5" w:rsidRPr="00FC1496" w:rsidRDefault="00D871C5">
      <w:pPr>
        <w:pStyle w:val="Prosttext1"/>
        <w:rPr>
          <w:rFonts w:ascii="Times New Roman" w:hAnsi="Times New Roman"/>
          <w:sz w:val="24"/>
          <w:szCs w:val="24"/>
        </w:rPr>
      </w:pPr>
      <w:r w:rsidRPr="00FC1496">
        <w:rPr>
          <w:rFonts w:ascii="Times New Roman" w:hAnsi="Times New Roman"/>
          <w:sz w:val="24"/>
          <w:szCs w:val="24"/>
        </w:rPr>
        <w:t>§ 5</w:t>
      </w:r>
    </w:p>
    <w:p w:rsidR="00D871C5" w:rsidRPr="00FC1496" w:rsidRDefault="00D871C5">
      <w:pPr>
        <w:pStyle w:val="Prosttext1"/>
        <w:rPr>
          <w:rFonts w:ascii="Times New Roman" w:hAnsi="Times New Roman"/>
          <w:sz w:val="24"/>
          <w:szCs w:val="24"/>
        </w:rPr>
      </w:pPr>
    </w:p>
    <w:p w:rsidR="00D871C5" w:rsidRPr="00FC1496" w:rsidRDefault="00D871C5" w:rsidP="0098550E">
      <w:pPr>
        <w:pStyle w:val="Prosttext1"/>
        <w:jc w:val="both"/>
        <w:rPr>
          <w:rFonts w:ascii="Times New Roman" w:hAnsi="Times New Roman"/>
          <w:strike/>
          <w:color w:val="FF0000"/>
          <w:sz w:val="24"/>
          <w:szCs w:val="24"/>
        </w:rPr>
      </w:pPr>
      <w:r w:rsidRPr="00FC1496">
        <w:rPr>
          <w:rFonts w:ascii="Times New Roman" w:hAnsi="Times New Roman"/>
          <w:strike/>
          <w:color w:val="FF0000"/>
          <w:sz w:val="24"/>
          <w:szCs w:val="24"/>
        </w:rPr>
        <w:t>(1) Komise posuzuje vhodnost uchazeče pro výkon funkce na základě přihlášky a řízeného rozhovoru trvajícího nejméně 15 minut a nejdéle 60 minut. Po ukončení řízených rozhovorů si komise vyžádá od odborníků přizvaných podle § 2 odst. 5 odborná vyjádření. Uchazeči mohou být dále hodnoceni na základě znalostního testu trvajícího nejvýše 60 minut. Otázky znalostního testu, kritéria a podmínky hodnocení tohoto testu stanoví komise. S těmito kritérii a podmínkami komise uchazeče seznámí před začátkem testu.</w:t>
      </w:r>
    </w:p>
    <w:p w:rsidR="00D871C5" w:rsidRPr="00FC1496" w:rsidRDefault="00D871C5" w:rsidP="0098550E">
      <w:pPr>
        <w:pStyle w:val="Prosttext1"/>
        <w:jc w:val="both"/>
        <w:rPr>
          <w:rFonts w:ascii="Times New Roman" w:hAnsi="Times New Roman"/>
          <w:sz w:val="24"/>
          <w:szCs w:val="24"/>
        </w:rPr>
      </w:pPr>
    </w:p>
    <w:p w:rsidR="002E3832" w:rsidRPr="00FC1496" w:rsidRDefault="002E3832" w:rsidP="0098550E">
      <w:pPr>
        <w:pStyle w:val="Prosttext1"/>
        <w:jc w:val="both"/>
        <w:rPr>
          <w:rFonts w:ascii="Times New Roman" w:hAnsi="Times New Roman"/>
          <w:sz w:val="24"/>
          <w:szCs w:val="24"/>
        </w:rPr>
      </w:pPr>
      <w:r w:rsidRPr="00FC1496">
        <w:rPr>
          <w:rFonts w:ascii="Times New Roman" w:hAnsi="Times New Roman"/>
          <w:color w:val="0000FF"/>
          <w:sz w:val="24"/>
          <w:szCs w:val="24"/>
        </w:rPr>
        <w:t>(1) Komise posuzuje vhodnost uchazeče pro výkon činnosti ředitele na základě přihlášky, řízeného rozhovoru zaměřeného zejména na pedagogické aspekty práce ředitele školy, pedagogickou koncepci uchazeče, jeho představy o vedení pedagogického sboru, znalosti v oblasti trendů ve výchově a vzdělávání a schopnost koncepční práce v oblasti školství, výchovy a vzdělávání, a na základě doplňkového hodnocení, pokud bylo použito. Řízený rozhovor trvá nejméně 15 minut a nejdéle 60 minut. Po ukončení řízených rozhovorů si komise vyžádá od odborníků přizvaných podle § 2 odst. 5 odborná vyjádření.</w:t>
      </w:r>
    </w:p>
    <w:p w:rsidR="002E3832" w:rsidRPr="00FC1496" w:rsidRDefault="002E3832">
      <w:pPr>
        <w:pStyle w:val="Prosttext1"/>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(2) Na základě přihlášky, řízeného rozhovoru, popřípadě dosavadních </w:t>
      </w:r>
      <w:r w:rsidRPr="00FC1496">
        <w:rPr>
          <w:rFonts w:ascii="Times New Roman" w:hAnsi="Times New Roman"/>
          <w:strike/>
          <w:color w:val="FF0000"/>
          <w:sz w:val="24"/>
          <w:szCs w:val="24"/>
        </w:rPr>
        <w:t>výsledků uchazeče zejména v jeho funkcích</w:t>
      </w:r>
      <w:r w:rsidRPr="00FC1496">
        <w:rPr>
          <w:rFonts w:ascii="Times New Roman" w:hAnsi="Times New Roman"/>
          <w:sz w:val="24"/>
          <w:szCs w:val="24"/>
        </w:rPr>
        <w:t xml:space="preserve"> </w:t>
      </w:r>
      <w:r w:rsidR="00FC1496" w:rsidRPr="00FC1496">
        <w:rPr>
          <w:rFonts w:ascii="Times New Roman" w:hAnsi="Times New Roman"/>
          <w:color w:val="0000FF"/>
          <w:sz w:val="24"/>
          <w:szCs w:val="24"/>
        </w:rPr>
        <w:t>pracovních výsledků zejména</w:t>
      </w:r>
      <w:r w:rsidR="00FC1496" w:rsidRPr="00FC1496">
        <w:rPr>
          <w:rFonts w:ascii="Times New Roman" w:hAnsi="Times New Roman"/>
          <w:sz w:val="24"/>
          <w:szCs w:val="24"/>
        </w:rPr>
        <w:t xml:space="preserve"> </w:t>
      </w:r>
      <w:r w:rsidRPr="00FC1496">
        <w:rPr>
          <w:rFonts w:ascii="Times New Roman" w:hAnsi="Times New Roman"/>
          <w:sz w:val="24"/>
          <w:szCs w:val="24"/>
        </w:rPr>
        <w:t xml:space="preserve">v oblasti školství, mládeže a tělovýchovy, </w:t>
      </w:r>
      <w:r w:rsidRPr="0098550E">
        <w:rPr>
          <w:rFonts w:ascii="Times New Roman" w:hAnsi="Times New Roman"/>
          <w:strike/>
          <w:color w:val="FF0000"/>
          <w:sz w:val="24"/>
          <w:szCs w:val="24"/>
        </w:rPr>
        <w:t>znalostního testu</w:t>
      </w:r>
      <w:r w:rsidRPr="00FC1496">
        <w:rPr>
          <w:rFonts w:ascii="Times New Roman" w:hAnsi="Times New Roman"/>
          <w:sz w:val="24"/>
          <w:szCs w:val="24"/>
        </w:rPr>
        <w:t xml:space="preserve"> </w:t>
      </w:r>
      <w:r w:rsidR="00FC1496" w:rsidRPr="00FC1496">
        <w:rPr>
          <w:rFonts w:ascii="Times New Roman" w:hAnsi="Times New Roman"/>
          <w:color w:val="0000FF"/>
          <w:sz w:val="24"/>
          <w:szCs w:val="24"/>
        </w:rPr>
        <w:t>doplňkového hodnocení</w:t>
      </w:r>
      <w:r w:rsidR="00FC1496" w:rsidRPr="00FC1496">
        <w:rPr>
          <w:rFonts w:ascii="Times New Roman" w:hAnsi="Times New Roman"/>
          <w:sz w:val="24"/>
          <w:szCs w:val="24"/>
        </w:rPr>
        <w:t xml:space="preserve"> </w:t>
      </w:r>
      <w:r w:rsidRPr="00FC1496">
        <w:rPr>
          <w:rFonts w:ascii="Times New Roman" w:hAnsi="Times New Roman"/>
          <w:sz w:val="24"/>
          <w:szCs w:val="24"/>
        </w:rPr>
        <w:t>a vyjádření odborníků podle odstavce 1 se komise usnáší hlasováním o vhodnosti uchazeče. Vhodným uchazečem je takový uchazeč, který získal nadpoloviční počet kladných hlasů přítomných členů komise. V případě rovnosti hlasů rozhoduje hlas předsedy komise.</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(3) V případě, že se komise usnesla na základě odstavce 2, že pro výkon </w:t>
      </w:r>
      <w:r w:rsidRPr="00FC1496">
        <w:rPr>
          <w:rFonts w:ascii="Times New Roman" w:hAnsi="Times New Roman"/>
          <w:strike/>
          <w:color w:val="FF0000"/>
          <w:sz w:val="24"/>
          <w:szCs w:val="24"/>
        </w:rPr>
        <w:t>funkce</w:t>
      </w:r>
      <w:r w:rsidRPr="00FC1496">
        <w:rPr>
          <w:rFonts w:ascii="Times New Roman" w:hAnsi="Times New Roman"/>
          <w:sz w:val="24"/>
          <w:szCs w:val="24"/>
        </w:rPr>
        <w:t xml:space="preserve"> </w:t>
      </w:r>
      <w:r w:rsidR="00FC1496" w:rsidRPr="00FC1496">
        <w:rPr>
          <w:rFonts w:ascii="Times New Roman" w:hAnsi="Times New Roman"/>
          <w:color w:val="0000FF"/>
          <w:sz w:val="24"/>
          <w:szCs w:val="24"/>
        </w:rPr>
        <w:t>činnosti ředitele</w:t>
      </w:r>
      <w:r w:rsidR="00FC1496" w:rsidRPr="00FC1496">
        <w:rPr>
          <w:rFonts w:ascii="Times New Roman" w:hAnsi="Times New Roman"/>
          <w:sz w:val="24"/>
          <w:szCs w:val="24"/>
        </w:rPr>
        <w:t xml:space="preserve"> </w:t>
      </w:r>
      <w:r w:rsidRPr="00FC1496">
        <w:rPr>
          <w:rFonts w:ascii="Times New Roman" w:hAnsi="Times New Roman"/>
          <w:sz w:val="24"/>
          <w:szCs w:val="24"/>
        </w:rPr>
        <w:t>jsou vhodní dva a více uchazečů, sestaví následně každý člen komise vlastní pořadí těchto uchazečů, a to od nejvhodnějšího po nejméně vhodného uchazeče. Pořadí uchazečů předají všichni členové komise předsedovi komise.</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(4) Předseda komise po obdržení pořadí uchazečů podle odstavce 3 za účasti všech přítomných členů komise provede celkové vyhodnocení konkursu způsobem uvedeným v odstavci 5 a určí výsledné pořadí uchazečů.</w:t>
      </w:r>
    </w:p>
    <w:p w:rsidR="00D871C5" w:rsidRPr="00FC1496" w:rsidRDefault="00D871C5">
      <w:pPr>
        <w:pStyle w:val="Prosttext1"/>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(5) Prvním v pořadí se stává uchazeč s nejnižším součtem umístění podle pořadí jednotlivých členů komise, přičemž jedno nejlepší a jedno nejhorší hodnocení každého z uchazečů se nezapočítává. V</w:t>
      </w:r>
      <w:r w:rsidR="0098550E">
        <w:rPr>
          <w:rFonts w:ascii="Times New Roman" w:hAnsi="Times New Roman"/>
          <w:sz w:val="24"/>
          <w:szCs w:val="24"/>
        </w:rPr>
        <w:t> </w:t>
      </w:r>
      <w:r w:rsidRPr="00FC1496">
        <w:rPr>
          <w:rFonts w:ascii="Times New Roman" w:hAnsi="Times New Roman"/>
          <w:sz w:val="24"/>
          <w:szCs w:val="24"/>
        </w:rPr>
        <w:t>případě rovnosti nejnižšího součtu umístění více uchazečů se stává prvním v pořadí uchazeč, který získal nejvíce prvních míst. Je-li takto hodnoceno více uchazečů, je rozhodující umístění uchazeče v pořadí předsedy komise. Obdobně se postupuje při určení výsledného pořadí dalších uchazečů.</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(6) Po vyhodnocení konkursu předseda komise za přítomnosti členů komise </w:t>
      </w:r>
      <w:r w:rsidRPr="00FC1496">
        <w:rPr>
          <w:rFonts w:ascii="Times New Roman" w:hAnsi="Times New Roman"/>
          <w:strike/>
          <w:color w:val="FF0000"/>
          <w:sz w:val="24"/>
          <w:szCs w:val="24"/>
        </w:rPr>
        <w:t>vyhlásí</w:t>
      </w:r>
      <w:r w:rsidRPr="00FC1496">
        <w:rPr>
          <w:rFonts w:ascii="Times New Roman" w:hAnsi="Times New Roman"/>
          <w:sz w:val="24"/>
          <w:szCs w:val="24"/>
        </w:rPr>
        <w:t xml:space="preserve"> </w:t>
      </w:r>
      <w:r w:rsidR="00FC1496" w:rsidRPr="00FC1496">
        <w:rPr>
          <w:rFonts w:ascii="Times New Roman" w:hAnsi="Times New Roman"/>
          <w:color w:val="0000FF"/>
          <w:sz w:val="24"/>
          <w:szCs w:val="24"/>
        </w:rPr>
        <w:t>oznámí</w:t>
      </w:r>
      <w:r w:rsidR="00FC1496" w:rsidRPr="00FC1496">
        <w:rPr>
          <w:rFonts w:ascii="Times New Roman" w:hAnsi="Times New Roman"/>
          <w:sz w:val="24"/>
          <w:szCs w:val="24"/>
        </w:rPr>
        <w:t xml:space="preserve"> </w:t>
      </w:r>
      <w:r w:rsidRPr="00FC1496">
        <w:rPr>
          <w:rFonts w:ascii="Times New Roman" w:hAnsi="Times New Roman"/>
          <w:sz w:val="24"/>
          <w:szCs w:val="24"/>
        </w:rPr>
        <w:t>bez zbytečného odkladu výsledné pořadí přítomným uchazečům. Uchazeči budou předsedou komise vyrozuměni o výsledném pořadí též písemnou formou</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způsobem podle § 4 odst. 5</w:t>
      </w:r>
      <w:r w:rsidRPr="00FC1496">
        <w:rPr>
          <w:rFonts w:ascii="Times New Roman" w:hAnsi="Times New Roman"/>
          <w:sz w:val="24"/>
          <w:szCs w:val="24"/>
        </w:rPr>
        <w:t xml:space="preserve">, a to do 7 dnů od vyhlášení výsledného pořadí uchazečů. </w:t>
      </w:r>
      <w:bookmarkStart w:id="0" w:name="_Hlk6292201"/>
      <w:r w:rsidRPr="00FC1496">
        <w:rPr>
          <w:rFonts w:ascii="Times New Roman" w:hAnsi="Times New Roman"/>
          <w:sz w:val="24"/>
          <w:szCs w:val="24"/>
        </w:rPr>
        <w:t>Výsledné pořadí uchazečů má pro zřizovatele doporučující charakter.</w:t>
      </w:r>
    </w:p>
    <w:bookmarkEnd w:id="0"/>
    <w:p w:rsidR="00D871C5" w:rsidRPr="00FC1496" w:rsidRDefault="00D871C5">
      <w:pPr>
        <w:pStyle w:val="Prosttext1"/>
        <w:rPr>
          <w:rFonts w:ascii="Times New Roman" w:hAnsi="Times New Roman"/>
          <w:sz w:val="24"/>
          <w:szCs w:val="24"/>
        </w:rPr>
      </w:pPr>
    </w:p>
    <w:p w:rsidR="00D871C5" w:rsidRPr="00FC1496" w:rsidRDefault="00D871C5">
      <w:pPr>
        <w:pStyle w:val="Prosttext1"/>
        <w:rPr>
          <w:rFonts w:ascii="Times New Roman" w:hAnsi="Times New Roman"/>
          <w:sz w:val="24"/>
          <w:szCs w:val="24"/>
        </w:rPr>
      </w:pPr>
      <w:r w:rsidRPr="00FC1496">
        <w:rPr>
          <w:rFonts w:ascii="Times New Roman" w:hAnsi="Times New Roman"/>
          <w:sz w:val="24"/>
          <w:szCs w:val="24"/>
        </w:rPr>
        <w:t>§ 6</w:t>
      </w:r>
    </w:p>
    <w:p w:rsidR="00D871C5" w:rsidRPr="00FC1496" w:rsidRDefault="00D871C5">
      <w:pPr>
        <w:pStyle w:val="Prosttext1"/>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(1) O průběhu </w:t>
      </w:r>
      <w:r w:rsidRPr="00FC1496">
        <w:rPr>
          <w:rFonts w:ascii="Times New Roman" w:hAnsi="Times New Roman"/>
          <w:strike/>
          <w:color w:val="FF0000"/>
          <w:sz w:val="24"/>
          <w:szCs w:val="24"/>
        </w:rPr>
        <w:t>konkursu</w:t>
      </w:r>
      <w:r w:rsidRPr="00FC1496">
        <w:rPr>
          <w:rFonts w:ascii="Times New Roman" w:hAnsi="Times New Roman"/>
          <w:sz w:val="24"/>
          <w:szCs w:val="24"/>
        </w:rPr>
        <w:t xml:space="preserve"> </w:t>
      </w:r>
      <w:r w:rsidR="00FC1496" w:rsidRPr="00FC1496">
        <w:rPr>
          <w:rFonts w:ascii="Times New Roman" w:hAnsi="Times New Roman"/>
          <w:color w:val="0000FF"/>
          <w:sz w:val="24"/>
          <w:szCs w:val="24"/>
        </w:rPr>
        <w:t>konkursního řízení</w:t>
      </w:r>
      <w:r w:rsidR="00FC1496" w:rsidRPr="00FC1496">
        <w:rPr>
          <w:rFonts w:ascii="Times New Roman" w:hAnsi="Times New Roman"/>
          <w:sz w:val="24"/>
          <w:szCs w:val="24"/>
        </w:rPr>
        <w:t xml:space="preserve"> </w:t>
      </w:r>
      <w:r w:rsidRPr="00FC1496">
        <w:rPr>
          <w:rFonts w:ascii="Times New Roman" w:hAnsi="Times New Roman"/>
          <w:sz w:val="24"/>
          <w:szCs w:val="24"/>
        </w:rPr>
        <w:t>pořizuje tajemník komise zápis, který obsahuje:</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a) úplné znění vyhlášení </w:t>
      </w:r>
      <w:r w:rsidR="00FC1496" w:rsidRPr="00FC1496">
        <w:rPr>
          <w:rFonts w:ascii="Times New Roman" w:hAnsi="Times New Roman"/>
          <w:strike/>
          <w:color w:val="FF0000"/>
          <w:sz w:val="24"/>
          <w:szCs w:val="24"/>
        </w:rPr>
        <w:t>konkursu</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konkursního řízení</w:t>
      </w:r>
      <w:r w:rsidRPr="00FC1496">
        <w:rPr>
          <w:rFonts w:ascii="Times New Roman" w:hAnsi="Times New Roman"/>
          <w:sz w:val="24"/>
          <w:szCs w:val="24"/>
        </w:rPr>
        <w:t>,</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b) datum a způsob vyhlášení </w:t>
      </w:r>
      <w:r w:rsidR="00FC1496" w:rsidRPr="00FC1496">
        <w:rPr>
          <w:rFonts w:ascii="Times New Roman" w:hAnsi="Times New Roman"/>
          <w:strike/>
          <w:color w:val="FF0000"/>
          <w:sz w:val="24"/>
          <w:szCs w:val="24"/>
        </w:rPr>
        <w:t>konkursu</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konkursního řízení</w:t>
      </w:r>
      <w:r w:rsidRPr="00FC1496">
        <w:rPr>
          <w:rFonts w:ascii="Times New Roman" w:hAnsi="Times New Roman"/>
          <w:sz w:val="24"/>
          <w:szCs w:val="24"/>
        </w:rPr>
        <w:t>,</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c) seznam členů komise </w:t>
      </w:r>
      <w:r w:rsidRPr="00FC1496">
        <w:rPr>
          <w:rFonts w:ascii="Times New Roman" w:hAnsi="Times New Roman"/>
          <w:strike/>
          <w:color w:val="FF0000"/>
          <w:sz w:val="24"/>
          <w:szCs w:val="24"/>
        </w:rPr>
        <w:t>přítomných při konkursu</w:t>
      </w:r>
      <w:r w:rsidRPr="00FC1496">
        <w:rPr>
          <w:rFonts w:ascii="Times New Roman" w:hAnsi="Times New Roman"/>
          <w:sz w:val="24"/>
          <w:szCs w:val="24"/>
        </w:rPr>
        <w:t>,</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d) seznam uchazečů,</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e) usnesení komise o vhodnosti uchazeče s uvedením, zda:</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1. pro výkon </w:t>
      </w:r>
      <w:r w:rsidRPr="00FC1496">
        <w:rPr>
          <w:rFonts w:ascii="Times New Roman" w:hAnsi="Times New Roman"/>
          <w:strike/>
          <w:color w:val="FF0000"/>
          <w:sz w:val="24"/>
          <w:szCs w:val="24"/>
        </w:rPr>
        <w:t>funkce</w:t>
      </w:r>
      <w:r w:rsidRPr="00FC1496">
        <w:rPr>
          <w:rFonts w:ascii="Times New Roman" w:hAnsi="Times New Roman"/>
          <w:sz w:val="24"/>
          <w:szCs w:val="24"/>
        </w:rPr>
        <w:t xml:space="preserve"> </w:t>
      </w:r>
      <w:r w:rsidR="00FC1496" w:rsidRPr="00FC1496">
        <w:rPr>
          <w:rFonts w:ascii="Times New Roman" w:hAnsi="Times New Roman"/>
          <w:color w:val="0000FF"/>
          <w:sz w:val="24"/>
          <w:szCs w:val="24"/>
        </w:rPr>
        <w:t>činnosti ředitele</w:t>
      </w:r>
      <w:r w:rsidR="00FC1496" w:rsidRPr="00FC1496">
        <w:rPr>
          <w:rFonts w:ascii="Times New Roman" w:hAnsi="Times New Roman"/>
          <w:sz w:val="24"/>
          <w:szCs w:val="24"/>
        </w:rPr>
        <w:t xml:space="preserve"> </w:t>
      </w:r>
      <w:r w:rsidRPr="00FC1496">
        <w:rPr>
          <w:rFonts w:ascii="Times New Roman" w:hAnsi="Times New Roman"/>
          <w:sz w:val="24"/>
          <w:szCs w:val="24"/>
        </w:rPr>
        <w:t>není vhodný žádný uchazeč,</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2. pro výkon </w:t>
      </w:r>
      <w:r w:rsidR="00FC1496" w:rsidRPr="00FC1496">
        <w:rPr>
          <w:rFonts w:ascii="Times New Roman" w:hAnsi="Times New Roman"/>
          <w:strike/>
          <w:color w:val="FF0000"/>
          <w:sz w:val="24"/>
          <w:szCs w:val="24"/>
        </w:rPr>
        <w:t>funkce</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činnosti ředitele</w:t>
      </w:r>
      <w:r w:rsidR="00FC1496" w:rsidRPr="00FC1496">
        <w:rPr>
          <w:rFonts w:ascii="Times New Roman" w:hAnsi="Times New Roman"/>
          <w:sz w:val="24"/>
          <w:szCs w:val="24"/>
        </w:rPr>
        <w:t xml:space="preserve"> </w:t>
      </w:r>
      <w:r w:rsidRPr="00FC1496">
        <w:rPr>
          <w:rFonts w:ascii="Times New Roman" w:hAnsi="Times New Roman"/>
          <w:sz w:val="24"/>
          <w:szCs w:val="24"/>
        </w:rPr>
        <w:t>je vhodný jeden z uchazečů, nebo</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3. pro výkon </w:t>
      </w:r>
      <w:r w:rsidR="00FC1496" w:rsidRPr="00FC1496">
        <w:rPr>
          <w:rFonts w:ascii="Times New Roman" w:hAnsi="Times New Roman"/>
          <w:strike/>
          <w:color w:val="FF0000"/>
          <w:sz w:val="24"/>
          <w:szCs w:val="24"/>
        </w:rPr>
        <w:t>funkce</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činnosti ředitele</w:t>
      </w:r>
      <w:r w:rsidR="00FC1496" w:rsidRPr="00FC1496">
        <w:rPr>
          <w:rFonts w:ascii="Times New Roman" w:hAnsi="Times New Roman"/>
          <w:sz w:val="24"/>
          <w:szCs w:val="24"/>
        </w:rPr>
        <w:t xml:space="preserve"> </w:t>
      </w:r>
      <w:r w:rsidRPr="00FC1496">
        <w:rPr>
          <w:rFonts w:ascii="Times New Roman" w:hAnsi="Times New Roman"/>
          <w:sz w:val="24"/>
          <w:szCs w:val="24"/>
        </w:rPr>
        <w:t>jsou vhodní dva nebo více uchazečů,</w:t>
      </w:r>
    </w:p>
    <w:p w:rsidR="00FC1496" w:rsidRPr="00FC1496" w:rsidRDefault="00FC1496"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f) pořadí uchazečů u jednotlivých členů komise podle § 5 odst. 3 a doklad o výsledném pořadí uchazečů podle § 5 odst. 4, u nichž se komise usnesla na základě § 5 odst. 2, že jsou vhodní pro výkon </w:t>
      </w:r>
      <w:r w:rsidR="00FC1496" w:rsidRPr="00FC1496">
        <w:rPr>
          <w:rFonts w:ascii="Times New Roman" w:hAnsi="Times New Roman"/>
          <w:strike/>
          <w:color w:val="FF0000"/>
          <w:sz w:val="24"/>
          <w:szCs w:val="24"/>
        </w:rPr>
        <w:t>funkce</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činnosti ředitele</w:t>
      </w:r>
      <w:r w:rsidRPr="00FC1496">
        <w:rPr>
          <w:rFonts w:ascii="Times New Roman" w:hAnsi="Times New Roman"/>
          <w:sz w:val="24"/>
          <w:szCs w:val="24"/>
        </w:rPr>
        <w:t>,</w:t>
      </w: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g) </w:t>
      </w:r>
      <w:r w:rsidRPr="00FC1496">
        <w:rPr>
          <w:rFonts w:ascii="Times New Roman" w:hAnsi="Times New Roman"/>
          <w:strike/>
          <w:color w:val="FF0000"/>
          <w:sz w:val="24"/>
          <w:szCs w:val="24"/>
        </w:rPr>
        <w:t>otázky znalostního testu</w:t>
      </w:r>
      <w:r w:rsidRPr="00FC1496">
        <w:rPr>
          <w:rFonts w:ascii="Times New Roman" w:hAnsi="Times New Roman"/>
          <w:sz w:val="24"/>
          <w:szCs w:val="24"/>
        </w:rPr>
        <w:t xml:space="preserve"> </w:t>
      </w:r>
      <w:r w:rsidR="00FC1496" w:rsidRPr="00FC1496">
        <w:rPr>
          <w:rFonts w:ascii="Times New Roman" w:hAnsi="Times New Roman"/>
          <w:color w:val="0000FF"/>
          <w:sz w:val="24"/>
          <w:szCs w:val="24"/>
        </w:rPr>
        <w:t>informace o obsahu a průběhu doplňkového hodnocení</w:t>
      </w:r>
      <w:r w:rsidR="00FC1496" w:rsidRPr="00FC1496">
        <w:rPr>
          <w:rFonts w:ascii="Times New Roman" w:hAnsi="Times New Roman"/>
          <w:sz w:val="24"/>
          <w:szCs w:val="24"/>
        </w:rPr>
        <w:t xml:space="preserve"> </w:t>
      </w:r>
      <w:r w:rsidRPr="00FC1496">
        <w:rPr>
          <w:rFonts w:ascii="Times New Roman" w:hAnsi="Times New Roman"/>
          <w:sz w:val="24"/>
          <w:szCs w:val="24"/>
        </w:rPr>
        <w:t xml:space="preserve">a jeho vyhodnocení v případě, že </w:t>
      </w:r>
      <w:r w:rsidRPr="00FC1496">
        <w:rPr>
          <w:rFonts w:ascii="Times New Roman" w:hAnsi="Times New Roman"/>
          <w:strike/>
          <w:color w:val="FF0000"/>
          <w:sz w:val="24"/>
          <w:szCs w:val="24"/>
        </w:rPr>
        <w:t>byl použit</w:t>
      </w:r>
      <w:r w:rsidR="00FC1496" w:rsidRPr="00FC1496">
        <w:rPr>
          <w:rFonts w:ascii="Times New Roman" w:hAnsi="Times New Roman"/>
          <w:sz w:val="24"/>
          <w:szCs w:val="24"/>
        </w:rPr>
        <w:t xml:space="preserve"> </w:t>
      </w:r>
      <w:r w:rsidR="00FC1496" w:rsidRPr="00FC1496">
        <w:rPr>
          <w:rFonts w:ascii="Times New Roman" w:hAnsi="Times New Roman"/>
          <w:color w:val="0000FF"/>
          <w:sz w:val="24"/>
          <w:szCs w:val="24"/>
        </w:rPr>
        <w:t>bylo použito</w:t>
      </w:r>
      <w:r w:rsidR="00FC1496" w:rsidRPr="00FC1496">
        <w:rPr>
          <w:rFonts w:ascii="Times New Roman" w:hAnsi="Times New Roman"/>
          <w:sz w:val="24"/>
          <w:szCs w:val="24"/>
        </w:rPr>
        <w:t xml:space="preserve">. </w:t>
      </w:r>
    </w:p>
    <w:p w:rsidR="00FC1496" w:rsidRPr="00FC1496" w:rsidRDefault="00FC1496"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xml:space="preserve">(2) </w:t>
      </w:r>
      <w:r w:rsidRPr="00FC1496">
        <w:rPr>
          <w:rFonts w:ascii="Times New Roman" w:hAnsi="Times New Roman"/>
          <w:strike/>
          <w:color w:val="FF0000"/>
          <w:sz w:val="24"/>
          <w:szCs w:val="24"/>
        </w:rPr>
        <w:t>Předseda</w:t>
      </w:r>
      <w:r w:rsidRPr="00FC1496">
        <w:rPr>
          <w:rFonts w:ascii="Times New Roman" w:hAnsi="Times New Roman"/>
          <w:sz w:val="24"/>
          <w:szCs w:val="24"/>
        </w:rPr>
        <w:t xml:space="preserve"> </w:t>
      </w:r>
      <w:r w:rsidR="00FC1496" w:rsidRPr="00FC1496">
        <w:rPr>
          <w:rFonts w:ascii="Times New Roman" w:hAnsi="Times New Roman"/>
          <w:color w:val="0000FF"/>
          <w:sz w:val="24"/>
          <w:szCs w:val="24"/>
        </w:rPr>
        <w:t>Tajemník</w:t>
      </w:r>
      <w:r w:rsidR="00FC1496" w:rsidRPr="00FC1496">
        <w:rPr>
          <w:rFonts w:ascii="Times New Roman" w:hAnsi="Times New Roman"/>
          <w:sz w:val="24"/>
          <w:szCs w:val="24"/>
        </w:rPr>
        <w:t xml:space="preserve"> </w:t>
      </w:r>
      <w:r w:rsidRPr="00FC1496">
        <w:rPr>
          <w:rFonts w:ascii="Times New Roman" w:hAnsi="Times New Roman"/>
          <w:sz w:val="24"/>
          <w:szCs w:val="24"/>
        </w:rPr>
        <w:t>komise předá zřizovateli bez zbytečného odkladu zápis podepsaný všemi členy komise, kteří byli přítomni u konkursu. V případě odmítnutí podpisu zápisu členem komise se do zápisu uvede důvod odmítnutí.</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Přechodná a závěrečná ustanovení</w:t>
      </w:r>
    </w:p>
    <w:p w:rsidR="00D871C5" w:rsidRPr="00FC1496" w:rsidRDefault="00D871C5">
      <w:pPr>
        <w:pStyle w:val="Prosttext1"/>
        <w:rPr>
          <w:rFonts w:ascii="Times New Roman" w:hAnsi="Times New Roman"/>
          <w:sz w:val="24"/>
          <w:szCs w:val="24"/>
        </w:rPr>
      </w:pPr>
    </w:p>
    <w:p w:rsidR="00D871C5" w:rsidRPr="00FC1496" w:rsidRDefault="00D871C5">
      <w:pPr>
        <w:pStyle w:val="Prosttext1"/>
        <w:rPr>
          <w:rFonts w:ascii="Times New Roman" w:hAnsi="Times New Roman"/>
          <w:sz w:val="24"/>
          <w:szCs w:val="24"/>
        </w:rPr>
      </w:pPr>
      <w:r w:rsidRPr="00FC1496">
        <w:rPr>
          <w:rFonts w:ascii="Times New Roman" w:hAnsi="Times New Roman"/>
          <w:sz w:val="24"/>
          <w:szCs w:val="24"/>
        </w:rPr>
        <w:t>§ 7</w:t>
      </w:r>
    </w:p>
    <w:p w:rsidR="00D871C5" w:rsidRPr="00FC1496" w:rsidRDefault="00D871C5">
      <w:pPr>
        <w:pStyle w:val="Prosttext1"/>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Konkursy vyhlášené před nabytím účinnosti této vyhlášky se dokončí podle dosavadních právních předpisů.</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8</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Zrušuje se vyhláška č. 72/2003 Sb., o sestavování konkursních komisí a pravidlech jejich činností při konkursním řízení na vybrané funkce v oblasti školství.</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 9</w:t>
      </w:r>
    </w:p>
    <w:p w:rsidR="00D871C5" w:rsidRPr="00FC1496" w:rsidRDefault="00D871C5" w:rsidP="0098550E">
      <w:pPr>
        <w:pStyle w:val="Prosttext1"/>
        <w:jc w:val="both"/>
        <w:rPr>
          <w:rFonts w:ascii="Times New Roman" w:hAnsi="Times New Roman"/>
          <w:sz w:val="24"/>
          <w:szCs w:val="24"/>
        </w:rPr>
      </w:pPr>
    </w:p>
    <w:p w:rsidR="00D871C5" w:rsidRPr="00FC1496" w:rsidRDefault="00D871C5" w:rsidP="0098550E">
      <w:pPr>
        <w:pStyle w:val="Prosttext1"/>
        <w:jc w:val="both"/>
        <w:rPr>
          <w:rFonts w:ascii="Times New Roman" w:hAnsi="Times New Roman"/>
          <w:sz w:val="24"/>
          <w:szCs w:val="24"/>
        </w:rPr>
      </w:pPr>
      <w:r w:rsidRPr="00FC1496">
        <w:rPr>
          <w:rFonts w:ascii="Times New Roman" w:hAnsi="Times New Roman"/>
          <w:sz w:val="24"/>
          <w:szCs w:val="24"/>
        </w:rPr>
        <w:t>Tato vyhláška nabývá účinnosti dnem jejího vyhlášení.</w:t>
      </w:r>
    </w:p>
    <w:p w:rsidR="00FC1496" w:rsidRPr="00FC1496" w:rsidRDefault="00FC1496" w:rsidP="0098550E">
      <w:pPr>
        <w:jc w:val="both"/>
        <w:rPr>
          <w:b/>
          <w:bCs/>
          <w:szCs w:val="24"/>
        </w:rPr>
      </w:pPr>
    </w:p>
    <w:p w:rsidR="0098550E" w:rsidRDefault="00FC1496" w:rsidP="0098550E">
      <w:pPr>
        <w:jc w:val="both"/>
        <w:rPr>
          <w:b/>
          <w:bCs/>
          <w:color w:val="0000FF"/>
          <w:szCs w:val="24"/>
        </w:rPr>
      </w:pPr>
      <w:r w:rsidRPr="00FC1496">
        <w:rPr>
          <w:b/>
          <w:bCs/>
          <w:color w:val="0000FF"/>
          <w:szCs w:val="24"/>
        </w:rPr>
        <w:t xml:space="preserve">Přechodné ustanovení vyhláška č. 107/2019 Sb. </w:t>
      </w:r>
    </w:p>
    <w:p w:rsidR="00FC1496" w:rsidRPr="00FC1496" w:rsidRDefault="00FC1496" w:rsidP="0098550E">
      <w:pPr>
        <w:jc w:val="both"/>
        <w:rPr>
          <w:color w:val="0000FF"/>
          <w:szCs w:val="24"/>
        </w:rPr>
      </w:pPr>
      <w:r w:rsidRPr="00FC1496">
        <w:rPr>
          <w:color w:val="0000FF"/>
          <w:szCs w:val="24"/>
        </w:rPr>
        <w:t>Na konkursy vyhlášené přede dnem nabytí účinnosti této vyhlášky se použijí ustanovení vyhlášky č. 54/2005 Sb., o náležitostech konkursního řízení a konkursních komisích, ve znění účinném přede dnem nabytí účinnosti této vyhlášky.</w:t>
      </w:r>
    </w:p>
    <w:p w:rsidR="00D871C5" w:rsidRDefault="00D871C5">
      <w:pPr>
        <w:pStyle w:val="Prosttext1"/>
        <w:rPr>
          <w:rFonts w:ascii="Times New Roman" w:hAnsi="Times New Roman"/>
          <w:sz w:val="24"/>
        </w:rPr>
      </w:pPr>
      <w:bookmarkStart w:id="1" w:name="_GoBack"/>
      <w:bookmarkEnd w:id="1"/>
      <w:r>
        <w:rPr>
          <w:rFonts w:ascii="Times New Roman" w:hAnsi="Times New Roman"/>
          <w:sz w:val="24"/>
        </w:rPr>
        <w:t>___________________________________________________________</w:t>
      </w:r>
    </w:p>
    <w:p w:rsidR="00D871C5" w:rsidRDefault="00D871C5">
      <w:pPr>
        <w:pStyle w:val="Prosttext1"/>
        <w:rPr>
          <w:rFonts w:ascii="Times New Roman" w:hAnsi="Times New Roman"/>
          <w:sz w:val="24"/>
        </w:rPr>
      </w:pPr>
    </w:p>
    <w:p w:rsidR="00D871C5" w:rsidRPr="002E3832" w:rsidRDefault="00D871C5">
      <w:pPr>
        <w:pStyle w:val="Prosttext1"/>
        <w:rPr>
          <w:rFonts w:ascii="Times New Roman" w:hAnsi="Times New Roman"/>
          <w:i/>
          <w:sz w:val="22"/>
        </w:rPr>
      </w:pPr>
      <w:r w:rsidRPr="002E3832">
        <w:rPr>
          <w:rFonts w:ascii="Times New Roman" w:hAnsi="Times New Roman"/>
          <w:i/>
          <w:sz w:val="22"/>
        </w:rPr>
        <w:t>1) § 8 odst. 2 zákona č. 561/2004 Sb., o předškolním, základním, středním, vyšším odborném a jiném vzdělávání (školský zákon).</w:t>
      </w:r>
    </w:p>
    <w:p w:rsidR="00D871C5" w:rsidRPr="002E3832" w:rsidRDefault="00D871C5">
      <w:pPr>
        <w:pStyle w:val="Prosttext1"/>
        <w:rPr>
          <w:rFonts w:ascii="Times New Roman" w:hAnsi="Times New Roman"/>
          <w:i/>
          <w:sz w:val="22"/>
        </w:rPr>
      </w:pPr>
      <w:r w:rsidRPr="002E3832">
        <w:rPr>
          <w:rFonts w:ascii="Times New Roman" w:hAnsi="Times New Roman"/>
          <w:i/>
          <w:sz w:val="22"/>
        </w:rPr>
        <w:t>2) § 2 zákona č. 563/2004 Sb., o pedagogických pracovnících a o změně některých zákonů.</w:t>
      </w:r>
    </w:p>
    <w:p w:rsidR="00D871C5" w:rsidRPr="002E3832" w:rsidRDefault="00D871C5">
      <w:pPr>
        <w:pStyle w:val="Prosttext1"/>
        <w:rPr>
          <w:rFonts w:ascii="Times New Roman" w:hAnsi="Times New Roman"/>
          <w:i/>
          <w:sz w:val="22"/>
        </w:rPr>
      </w:pPr>
      <w:r w:rsidRPr="002E3832">
        <w:rPr>
          <w:rFonts w:ascii="Times New Roman" w:hAnsi="Times New Roman"/>
          <w:i/>
          <w:sz w:val="22"/>
        </w:rPr>
        <w:t>3) § 167 a 168 školského zákona.</w:t>
      </w:r>
    </w:p>
    <w:p w:rsidR="00D871C5" w:rsidRPr="002E3832" w:rsidRDefault="00D871C5">
      <w:pPr>
        <w:pStyle w:val="Prosttext1"/>
        <w:rPr>
          <w:rFonts w:ascii="Times New Roman" w:hAnsi="Times New Roman"/>
          <w:i/>
          <w:sz w:val="22"/>
        </w:rPr>
      </w:pPr>
      <w:r w:rsidRPr="002E3832">
        <w:rPr>
          <w:rFonts w:ascii="Times New Roman" w:hAnsi="Times New Roman"/>
          <w:i/>
          <w:sz w:val="22"/>
        </w:rPr>
        <w:t>4) § 8 odst. 1 školského zákona.</w:t>
      </w:r>
    </w:p>
    <w:p w:rsidR="00D871C5" w:rsidRPr="002E3832" w:rsidRDefault="00D871C5">
      <w:pPr>
        <w:pStyle w:val="Prosttext1"/>
        <w:rPr>
          <w:rFonts w:ascii="Times New Roman" w:hAnsi="Times New Roman"/>
          <w:i/>
          <w:sz w:val="22"/>
        </w:rPr>
      </w:pPr>
      <w:r w:rsidRPr="002E3832">
        <w:rPr>
          <w:rFonts w:ascii="Times New Roman" w:hAnsi="Times New Roman"/>
          <w:i/>
          <w:sz w:val="22"/>
        </w:rPr>
        <w:t>5) § 46 odst. 2 školského zákona.</w:t>
      </w:r>
    </w:p>
    <w:p w:rsidR="00D871C5" w:rsidRPr="002E3832" w:rsidRDefault="00D871C5">
      <w:pPr>
        <w:pStyle w:val="Prosttext1"/>
        <w:rPr>
          <w:rFonts w:ascii="Times New Roman" w:hAnsi="Times New Roman"/>
          <w:i/>
          <w:strike/>
          <w:color w:val="FF0000"/>
          <w:sz w:val="22"/>
        </w:rPr>
      </w:pPr>
      <w:r w:rsidRPr="002E3832">
        <w:rPr>
          <w:rFonts w:ascii="Times New Roman" w:hAnsi="Times New Roman"/>
          <w:i/>
          <w:strike/>
          <w:color w:val="FF0000"/>
          <w:sz w:val="22"/>
        </w:rPr>
        <w:t>6) Zákon č. 563/2004 Sb.</w:t>
      </w:r>
    </w:p>
    <w:sectPr w:rsidR="00D871C5" w:rsidRPr="002E3832" w:rsidSect="00FB40B0">
      <w:pgSz w:w="11907" w:h="16840" w:code="9"/>
      <w:pgMar w:top="1134" w:right="1153" w:bottom="851" w:left="11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2"/>
  </w:compat>
  <w:rsids>
    <w:rsidRoot w:val="00B67D0A"/>
    <w:rsid w:val="001E5FC8"/>
    <w:rsid w:val="001F17F1"/>
    <w:rsid w:val="00272141"/>
    <w:rsid w:val="002E07C8"/>
    <w:rsid w:val="002E3832"/>
    <w:rsid w:val="003D5029"/>
    <w:rsid w:val="00772605"/>
    <w:rsid w:val="0098402C"/>
    <w:rsid w:val="0098550E"/>
    <w:rsid w:val="00A90BD4"/>
    <w:rsid w:val="00B67D0A"/>
    <w:rsid w:val="00D871C5"/>
    <w:rsid w:val="00E66EE5"/>
    <w:rsid w:val="00EE3D63"/>
    <w:rsid w:val="00FA6989"/>
    <w:rsid w:val="00FB26BA"/>
    <w:rsid w:val="00FB40B0"/>
    <w:rsid w:val="00FC1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646BC8-75B3-4D6F-A00B-C8562E3A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40B0"/>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rsid w:val="00FB40B0"/>
    <w:rPr>
      <w:rFonts w:ascii="Courier New" w:hAnsi="Courier New"/>
      <w:sz w:val="20"/>
    </w:rPr>
  </w:style>
  <w:style w:type="paragraph" w:styleId="Textbubliny">
    <w:name w:val="Balloon Text"/>
    <w:basedOn w:val="Normln"/>
    <w:link w:val="TextbublinyChar"/>
    <w:uiPriority w:val="99"/>
    <w:semiHidden/>
    <w:unhideWhenUsed/>
    <w:rsid w:val="00E66E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6EE5"/>
    <w:rPr>
      <w:rFonts w:ascii="Segoe UI" w:hAnsi="Segoe UI" w:cs="Segoe UI"/>
      <w:sz w:val="18"/>
      <w:szCs w:val="18"/>
    </w:rPr>
  </w:style>
  <w:style w:type="paragraph" w:customStyle="1" w:styleId="msonormal0">
    <w:name w:val="msonormal"/>
    <w:basedOn w:val="Normln"/>
    <w:rsid w:val="00FC1496"/>
    <w:pPr>
      <w:overflowPunct/>
      <w:autoSpaceDE/>
      <w:autoSpaceDN/>
      <w:adjustRightInd/>
      <w:spacing w:before="100" w:beforeAutospacing="1" w:after="100" w:afterAutospacing="1"/>
      <w:textAlignment w:val="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665A-6EB0-4BE6-BA21-E20DB956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2196</Words>
  <Characters>12960</Characters>
  <Application>Microsoft Office Word</Application>
  <DocSecurity>0</DocSecurity>
  <Lines>108</Lines>
  <Paragraphs>30</Paragraphs>
  <ScaleCrop>false</ScaleCrop>
  <HeadingPairs>
    <vt:vector size="4" baseType="variant">
      <vt:variant>
        <vt:lpstr>Název</vt:lpstr>
      </vt:variant>
      <vt:variant>
        <vt:i4>1</vt:i4>
      </vt:variant>
      <vt:variant>
        <vt:lpstr> </vt:lpstr>
      </vt:variant>
      <vt:variant>
        <vt:i4>0</vt:i4>
      </vt:variant>
    </vt:vector>
  </HeadingPairs>
  <TitlesOfParts>
    <vt:vector size="1" baseType="lpstr">
      <vt:lpstr>54/2005 Sb.</vt:lpstr>
    </vt:vector>
  </TitlesOfParts>
  <Company>xxx</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54/2005 Sb.</dc:title>
  <dc:creator>PaedDr. Jan Mikáč</dc:creator>
  <cp:lastModifiedBy>Drábková Miloslava Ing.</cp:lastModifiedBy>
  <cp:revision>10</cp:revision>
  <dcterms:created xsi:type="dcterms:W3CDTF">2014-09-25T19:36:00Z</dcterms:created>
  <dcterms:modified xsi:type="dcterms:W3CDTF">2019-05-06T06:01:00Z</dcterms:modified>
</cp:coreProperties>
</file>